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Филиал «Детский сад № 43» Муниципального автономного дошкольного                            образовательного учреждения «Детский сад № 6» (МАДОУ «Детский сад№ 6»)</w:t>
      </w:r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624093 Российская Федерация, Свердловская область, город Верхняя Пышма</w:t>
      </w:r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Улица Феофанова , дом 2б.</w:t>
      </w:r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ООО  КБ кольцо Урала Екатеринбург р/с 40703810100004000218</w:t>
      </w:r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ИНН 6606018470 КПП 660601001</w:t>
      </w:r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  <w:r w:rsidRPr="00221721">
        <w:rPr>
          <w:sz w:val="24"/>
          <w:szCs w:val="24"/>
          <w:lang w:eastAsia="ru-RU"/>
        </w:rPr>
        <w:t>Тел/ факс 8-34368-4-72-44</w:t>
      </w:r>
    </w:p>
    <w:p w:rsidR="00321801" w:rsidRDefault="00321801" w:rsidP="00C36DD8">
      <w:pPr>
        <w:jc w:val="center"/>
        <w:rPr>
          <w:sz w:val="24"/>
          <w:szCs w:val="24"/>
          <w:lang w:eastAsia="ru-RU"/>
        </w:rPr>
      </w:pPr>
      <w:hyperlink r:id="rId7" w:history="1">
        <w:r w:rsidRPr="0022172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7F7F7"/>
            <w:lang w:eastAsia="ru-RU"/>
          </w:rPr>
          <w:t>detskiysad43.delfin@mail.</w:t>
        </w:r>
        <w:r w:rsidRPr="0022172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7F7F7"/>
            <w:lang w:val="en-US" w:eastAsia="ru-RU"/>
          </w:rPr>
          <w:t>ru</w:t>
        </w:r>
      </w:hyperlink>
      <w:r w:rsidRPr="00221721">
        <w:rPr>
          <w:rFonts w:ascii="Arial" w:hAnsi="Arial" w:cs="Arial"/>
          <w:color w:val="666666"/>
          <w:sz w:val="20"/>
          <w:szCs w:val="20"/>
          <w:shd w:val="clear" w:color="auto" w:fill="F7F7F7"/>
          <w:lang w:eastAsia="ru-RU"/>
        </w:rPr>
        <w:t xml:space="preserve">  </w:t>
      </w:r>
      <w:r w:rsidRPr="00221721">
        <w:rPr>
          <w:sz w:val="24"/>
          <w:szCs w:val="24"/>
          <w:lang w:val="en-US" w:eastAsia="ru-RU"/>
        </w:rPr>
        <w:t>c</w:t>
      </w:r>
      <w:r w:rsidRPr="00221721">
        <w:rPr>
          <w:sz w:val="24"/>
          <w:szCs w:val="24"/>
          <w:lang w:eastAsia="ru-RU"/>
        </w:rPr>
        <w:t xml:space="preserve">айт </w:t>
      </w:r>
      <w:hyperlink r:id="rId8" w:history="1">
        <w:r w:rsidRPr="00486FBE">
          <w:rPr>
            <w:rStyle w:val="Hyperlink"/>
            <w:sz w:val="24"/>
            <w:szCs w:val="24"/>
            <w:lang w:eastAsia="ru-RU"/>
          </w:rPr>
          <w:t>http://детсад43вп.рф/</w:t>
        </w:r>
      </w:hyperlink>
    </w:p>
    <w:p w:rsidR="00321801" w:rsidRPr="00221721" w:rsidRDefault="00321801" w:rsidP="00C36DD8">
      <w:pPr>
        <w:jc w:val="center"/>
        <w:rPr>
          <w:sz w:val="24"/>
          <w:szCs w:val="24"/>
          <w:lang w:eastAsia="ru-RU"/>
        </w:rPr>
      </w:pPr>
    </w:p>
    <w:p w:rsidR="00321801" w:rsidRDefault="00321801">
      <w:pPr>
        <w:pStyle w:val="BodyText"/>
        <w:spacing w:before="2"/>
        <w:ind w:left="0" w:firstLine="0"/>
        <w:jc w:val="left"/>
        <w:rPr>
          <w:sz w:val="20"/>
        </w:rPr>
      </w:pPr>
    </w:p>
    <w:p w:rsidR="00321801" w:rsidRPr="006B46F5" w:rsidRDefault="00321801">
      <w:pPr>
        <w:pStyle w:val="BodyText"/>
        <w:ind w:left="1526" w:right="1520" w:firstLine="0"/>
        <w:jc w:val="center"/>
        <w:rPr>
          <w:b/>
        </w:rPr>
      </w:pPr>
      <w:r w:rsidRPr="006B46F5">
        <w:rPr>
          <w:b/>
        </w:rPr>
        <w:t>ПОЛОЖЕНИЕ О БРАКЕРАЖНОЙ КОМИССИИ</w:t>
      </w:r>
    </w:p>
    <w:p w:rsidR="00321801" w:rsidRDefault="00321801" w:rsidP="00C36DD8">
      <w:pPr>
        <w:pStyle w:val="BodyText"/>
        <w:ind w:left="1526" w:right="1520" w:firstLine="0"/>
        <w:jc w:val="center"/>
      </w:pPr>
      <w:r w:rsidRPr="00221721">
        <w:rPr>
          <w:lang w:eastAsia="ru-RU"/>
        </w:rPr>
        <w:t>Филиал</w:t>
      </w:r>
      <w:r>
        <w:rPr>
          <w:lang w:eastAsia="ru-RU"/>
        </w:rPr>
        <w:t>а</w:t>
      </w:r>
      <w:r w:rsidRPr="00221721">
        <w:rPr>
          <w:lang w:eastAsia="ru-RU"/>
        </w:rPr>
        <w:t xml:space="preserve"> «Детский сад № 43» Муниципального автономного дошкольного образовательного учреждения «Детский сад № 6»</w:t>
      </w:r>
    </w:p>
    <w:p w:rsidR="00321801" w:rsidRDefault="00321801">
      <w:pPr>
        <w:pStyle w:val="BodyText"/>
        <w:spacing w:before="2"/>
        <w:ind w:left="0" w:firstLine="0"/>
        <w:jc w:val="left"/>
      </w:pPr>
    </w:p>
    <w:p w:rsidR="00321801" w:rsidRDefault="00321801">
      <w:pPr>
        <w:pStyle w:val="BodyText"/>
        <w:spacing w:line="237" w:lineRule="auto"/>
        <w:ind w:right="106" w:firstLine="0"/>
      </w:pPr>
      <w:r>
        <w:rPr>
          <w:i/>
        </w:rPr>
        <w:t xml:space="preserve">        Термины </w:t>
      </w:r>
      <w:r>
        <w:t xml:space="preserve">- </w:t>
      </w:r>
      <w:r>
        <w:rPr>
          <w:i/>
        </w:rPr>
        <w:t xml:space="preserve">Бракераж </w:t>
      </w:r>
      <w:r>
        <w:t>– это процесс принятия решения о соответствии внешнего вида и вкусовых качеств продукции путём снятия пробы.</w:t>
      </w:r>
    </w:p>
    <w:p w:rsidR="00321801" w:rsidRDefault="00321801">
      <w:pPr>
        <w:pStyle w:val="BodyText"/>
        <w:spacing w:line="237" w:lineRule="auto"/>
        <w:ind w:right="106" w:firstLine="0"/>
      </w:pPr>
      <w:r>
        <w:t xml:space="preserve">       </w:t>
      </w:r>
      <w:r>
        <w:rPr>
          <w:i/>
        </w:rPr>
        <w:t xml:space="preserve">Бракеражная комиссия </w:t>
      </w:r>
      <w:r>
        <w:t>– это уполномоченная группа участников образовательного процесса осуществляющая контроль за приготовлением пищи и организацией питания обучающихся.</w:t>
      </w:r>
    </w:p>
    <w:p w:rsidR="00321801" w:rsidRDefault="00321801">
      <w:pPr>
        <w:pStyle w:val="BodyText"/>
        <w:spacing w:line="237" w:lineRule="auto"/>
        <w:ind w:right="106" w:firstLine="0"/>
      </w:pPr>
      <w:r>
        <w:rPr>
          <w:i/>
        </w:rPr>
        <w:t xml:space="preserve">      </w:t>
      </w:r>
      <w:r>
        <w:t xml:space="preserve"> </w:t>
      </w:r>
      <w:r>
        <w:rPr>
          <w:i/>
        </w:rPr>
        <w:t xml:space="preserve">Бракеражный журнал  готовой продукции </w:t>
      </w:r>
      <w:r>
        <w:t>- журнал, в котором отмечаются все проверенные блюда и каждому из них ставится оценка.</w:t>
      </w:r>
    </w:p>
    <w:p w:rsidR="00321801" w:rsidRDefault="00321801">
      <w:pPr>
        <w:pStyle w:val="BodyText"/>
        <w:spacing w:line="237" w:lineRule="auto"/>
        <w:ind w:right="106" w:firstLine="0"/>
      </w:pPr>
      <w:r>
        <w:rPr>
          <w:i/>
        </w:rPr>
        <w:t xml:space="preserve">      </w:t>
      </w:r>
      <w:r>
        <w:t xml:space="preserve"> </w:t>
      </w:r>
      <w:r>
        <w:rPr>
          <w:i/>
        </w:rPr>
        <w:t xml:space="preserve">Ненадлежащее состояние </w:t>
      </w:r>
      <w:r>
        <w:t xml:space="preserve">- продукция ненадлежащего качества и/или внешнего вида. </w:t>
      </w:r>
      <w:r>
        <w:rPr>
          <w:i/>
        </w:rPr>
        <w:t xml:space="preserve">Списание продукции </w:t>
      </w:r>
      <w:r>
        <w:t>- утилизация продукции в случае выявления её несоответствия предъявляемым требованиям. По каждому факту списания продукции составляется акт (приложение), в котором в обязательном порядке ставятся подписи руководителя и ответственного за питание в Организации, в котором происходит списание.  С актом под роспись знакомят повара, допустившего брак в</w:t>
      </w:r>
      <w:r>
        <w:rPr>
          <w:spacing w:val="-8"/>
        </w:rPr>
        <w:t xml:space="preserve"> </w:t>
      </w:r>
      <w:r>
        <w:t>работе.</w:t>
      </w:r>
    </w:p>
    <w:p w:rsidR="00321801" w:rsidRDefault="00321801">
      <w:pPr>
        <w:pStyle w:val="BodyText"/>
        <w:ind w:left="0" w:firstLine="0"/>
        <w:jc w:val="left"/>
        <w:rPr>
          <w:sz w:val="26"/>
        </w:rPr>
      </w:pPr>
    </w:p>
    <w:p w:rsidR="00321801" w:rsidRDefault="00321801">
      <w:pPr>
        <w:pStyle w:val="BodyText"/>
        <w:spacing w:before="10"/>
        <w:ind w:left="0" w:firstLine="0"/>
        <w:jc w:val="left"/>
        <w:rPr>
          <w:sz w:val="21"/>
        </w:rPr>
      </w:pPr>
    </w:p>
    <w:p w:rsidR="00321801" w:rsidRDefault="00321801">
      <w:pPr>
        <w:pStyle w:val="Heading1"/>
        <w:numPr>
          <w:ilvl w:val="0"/>
          <w:numId w:val="9"/>
        </w:numPr>
        <w:tabs>
          <w:tab w:val="left" w:pos="4415"/>
        </w:tabs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21801" w:rsidRDefault="00321801">
      <w:pPr>
        <w:pStyle w:val="BodyText"/>
        <w:ind w:left="0" w:firstLine="0"/>
        <w:jc w:val="left"/>
        <w:rPr>
          <w:b/>
          <w:sz w:val="26"/>
        </w:rPr>
      </w:pPr>
    </w:p>
    <w:p w:rsidR="00321801" w:rsidRDefault="00321801">
      <w:pPr>
        <w:pStyle w:val="ListParagraph"/>
        <w:numPr>
          <w:ilvl w:val="1"/>
          <w:numId w:val="8"/>
        </w:numPr>
        <w:tabs>
          <w:tab w:val="left" w:pos="680"/>
        </w:tabs>
        <w:spacing w:before="210"/>
        <w:ind w:right="107"/>
        <w:rPr>
          <w:sz w:val="24"/>
        </w:rPr>
      </w:pPr>
      <w:r>
        <w:rPr>
          <w:sz w:val="24"/>
        </w:rPr>
        <w:t xml:space="preserve">Положение о Бракеражной комиссии </w:t>
      </w:r>
      <w:r w:rsidRPr="00221721">
        <w:rPr>
          <w:sz w:val="24"/>
          <w:szCs w:val="24"/>
          <w:lang w:eastAsia="ru-RU"/>
        </w:rPr>
        <w:t>Филиал</w:t>
      </w:r>
      <w:r>
        <w:rPr>
          <w:sz w:val="24"/>
          <w:szCs w:val="24"/>
          <w:lang w:eastAsia="ru-RU"/>
        </w:rPr>
        <w:t>а</w:t>
      </w:r>
      <w:r w:rsidRPr="00221721">
        <w:rPr>
          <w:sz w:val="24"/>
          <w:szCs w:val="24"/>
          <w:lang w:eastAsia="ru-RU"/>
        </w:rPr>
        <w:t xml:space="preserve"> «Детский сад № 43» </w:t>
      </w:r>
      <w:r>
        <w:rPr>
          <w:sz w:val="24"/>
        </w:rPr>
        <w:t xml:space="preserve"> (далее Положение) является локальным нормативным актом </w:t>
      </w:r>
      <w:r w:rsidRPr="00221721">
        <w:rPr>
          <w:sz w:val="24"/>
          <w:szCs w:val="24"/>
          <w:lang w:eastAsia="ru-RU"/>
        </w:rPr>
        <w:t>Филиал</w:t>
      </w:r>
      <w:r>
        <w:rPr>
          <w:sz w:val="24"/>
          <w:szCs w:val="24"/>
          <w:lang w:eastAsia="ru-RU"/>
        </w:rPr>
        <w:t>а</w:t>
      </w:r>
      <w:r w:rsidRPr="00221721">
        <w:rPr>
          <w:sz w:val="24"/>
          <w:szCs w:val="24"/>
          <w:lang w:eastAsia="ru-RU"/>
        </w:rPr>
        <w:t xml:space="preserve"> «Детский сад № 43» </w:t>
      </w:r>
      <w:r>
        <w:rPr>
          <w:sz w:val="24"/>
        </w:rPr>
        <w:t xml:space="preserve">  и определяет управление, структуру формирования и устанавливает порядок работы Бракеражной комиссии.</w:t>
      </w:r>
    </w:p>
    <w:p w:rsidR="00321801" w:rsidRDefault="00321801">
      <w:pPr>
        <w:pStyle w:val="ListParagraph"/>
        <w:numPr>
          <w:ilvl w:val="1"/>
          <w:numId w:val="8"/>
        </w:numPr>
        <w:tabs>
          <w:tab w:val="left" w:pos="680"/>
        </w:tabs>
        <w:ind w:right="104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нормативно-методическими документами: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 дошкольных учреждениях» № 4265-87 от 13.03.1987 г., ФЗ от 02.01.2000 г. № 29-ФЗ «О качестве и безопасности пищевых продуктов/ с изменениями от 30.12.2001г.; 10.01.2003г.; 30.06.2003г.; 22.08.2004г./, 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санитарно-эпидемиологическом благополучия</w:t>
      </w:r>
      <w:r>
        <w:rPr>
          <w:spacing w:val="45"/>
          <w:sz w:val="24"/>
        </w:rPr>
        <w:t xml:space="preserve"> </w:t>
      </w:r>
      <w:r>
        <w:rPr>
          <w:sz w:val="24"/>
        </w:rPr>
        <w:t>населения»</w:t>
      </w:r>
    </w:p>
    <w:p w:rsidR="00321801" w:rsidRDefault="00321801">
      <w:pPr>
        <w:pStyle w:val="BodyText"/>
        <w:ind w:right="106" w:firstLine="0"/>
      </w:pPr>
      <w:r>
        <w:t>№ 52-ФЗ /ст. 1728/ от 30.03.1999г., ГОСТ и ОСТ: ГОСТ Р 51074-97 «Продукты пищевые. Информация для потребителя. Общие требования» ГОСТ Р 50647 - 97 «Общественное питание. Термины и определения», ГОСТ Р 50764 - 95 «Услуги общественного питания. Общие требования», ГОСТ Р 50935 - 96 «Общественное питание. Требования к обслуживающему персоналу»; СанПиН 2.4.1.3049-13.</w:t>
      </w:r>
    </w:p>
    <w:p w:rsidR="00321801" w:rsidRDefault="00321801">
      <w:pPr>
        <w:pStyle w:val="ListParagraph"/>
        <w:numPr>
          <w:ilvl w:val="1"/>
          <w:numId w:val="8"/>
        </w:numPr>
        <w:tabs>
          <w:tab w:val="left" w:pos="680"/>
        </w:tabs>
        <w:ind w:right="107"/>
        <w:rPr>
          <w:sz w:val="24"/>
        </w:rPr>
      </w:pPr>
      <w:r>
        <w:rPr>
          <w:sz w:val="24"/>
        </w:rPr>
        <w:t xml:space="preserve">В соответствии с Законом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образовании» ответственность за организацию питания несет руководитель Организации, осуществляет контроль за работой сотрудников, участвующих в организации детского питания: работников пищеблока, заведующей хозяйством, медсестры, воспитателей, младших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воспитателей.</w:t>
      </w:r>
    </w:p>
    <w:p w:rsidR="00321801" w:rsidRDefault="00321801">
      <w:pPr>
        <w:pStyle w:val="BodyText"/>
        <w:spacing w:before="3"/>
        <w:ind w:left="0" w:firstLine="0"/>
        <w:jc w:val="left"/>
      </w:pPr>
    </w:p>
    <w:p w:rsidR="00321801" w:rsidRDefault="00321801">
      <w:pPr>
        <w:pStyle w:val="Heading1"/>
        <w:numPr>
          <w:ilvl w:val="0"/>
          <w:numId w:val="9"/>
        </w:numPr>
        <w:tabs>
          <w:tab w:val="left" w:pos="4648"/>
        </w:tabs>
        <w:ind w:left="4647" w:hanging="608"/>
      </w:pPr>
      <w:r>
        <w:t>Цель и</w:t>
      </w:r>
      <w:r>
        <w:rPr>
          <w:spacing w:val="-1"/>
        </w:rPr>
        <w:t xml:space="preserve"> </w:t>
      </w:r>
      <w:r>
        <w:t>задачи</w:t>
      </w:r>
    </w:p>
    <w:p w:rsidR="00321801" w:rsidRDefault="00321801">
      <w:pPr>
        <w:pStyle w:val="BodyText"/>
        <w:spacing w:before="11"/>
        <w:ind w:left="0" w:firstLine="0"/>
        <w:jc w:val="left"/>
        <w:rPr>
          <w:b/>
          <w:sz w:val="30"/>
        </w:rPr>
      </w:pPr>
    </w:p>
    <w:p w:rsidR="00321801" w:rsidRDefault="00321801">
      <w:pPr>
        <w:pStyle w:val="ListParagraph"/>
        <w:numPr>
          <w:ilvl w:val="1"/>
          <w:numId w:val="7"/>
        </w:numPr>
        <w:tabs>
          <w:tab w:val="left" w:pos="680"/>
        </w:tabs>
        <w:spacing w:line="276" w:lineRule="auto"/>
        <w:ind w:right="192"/>
        <w:jc w:val="left"/>
        <w:rPr>
          <w:sz w:val="24"/>
        </w:rPr>
      </w:pPr>
      <w:r>
        <w:rPr>
          <w:sz w:val="24"/>
        </w:rPr>
        <w:t>Бракеражная комиссия создается с целью организации контроля за приготовлением пищи  и организацией питания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21801" w:rsidRDefault="00321801">
      <w:pPr>
        <w:pStyle w:val="ListParagraph"/>
        <w:numPr>
          <w:ilvl w:val="1"/>
          <w:numId w:val="7"/>
        </w:numPr>
        <w:tabs>
          <w:tab w:val="left" w:pos="680"/>
        </w:tabs>
        <w:spacing w:line="275" w:lineRule="exact"/>
        <w:jc w:val="left"/>
        <w:rPr>
          <w:sz w:val="24"/>
        </w:rPr>
      </w:pPr>
      <w:r>
        <w:rPr>
          <w:sz w:val="24"/>
        </w:rPr>
        <w:t>Задачами Бракеражной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21801" w:rsidRDefault="00321801" w:rsidP="006B46F5">
      <w:pPr>
        <w:pStyle w:val="ListParagraph"/>
        <w:numPr>
          <w:ilvl w:val="2"/>
          <w:numId w:val="7"/>
        </w:numPr>
        <w:tabs>
          <w:tab w:val="left" w:pos="822"/>
        </w:tabs>
        <w:spacing w:before="69"/>
        <w:ind w:left="821" w:firstLine="0"/>
        <w:jc w:val="left"/>
      </w:pPr>
      <w:r w:rsidRPr="006B46F5">
        <w:rPr>
          <w:sz w:val="24"/>
        </w:rPr>
        <w:t>охрана здоровья обучающихся, создание здоровых и безопасных условий для</w:t>
      </w:r>
      <w:r w:rsidRPr="006B46F5">
        <w:rPr>
          <w:spacing w:val="25"/>
          <w:sz w:val="24"/>
        </w:rPr>
        <w:t xml:space="preserve"> </w:t>
      </w:r>
      <w:r w:rsidRPr="006B46F5">
        <w:rPr>
          <w:sz w:val="24"/>
        </w:rPr>
        <w:t xml:space="preserve">обучающихся </w:t>
      </w:r>
      <w:r>
        <w:t>в Организации и трудового коллектива;</w:t>
      </w:r>
    </w:p>
    <w:p w:rsidR="00321801" w:rsidRDefault="00321801">
      <w:pPr>
        <w:pStyle w:val="ListParagraph"/>
        <w:numPr>
          <w:ilvl w:val="2"/>
          <w:numId w:val="7"/>
        </w:numPr>
        <w:tabs>
          <w:tab w:val="left" w:pos="822"/>
        </w:tabs>
        <w:spacing w:before="3" w:line="237" w:lineRule="auto"/>
        <w:ind w:right="102" w:firstLine="0"/>
        <w:jc w:val="left"/>
        <w:rPr>
          <w:sz w:val="24"/>
        </w:rPr>
      </w:pPr>
      <w:r>
        <w:rPr>
          <w:sz w:val="24"/>
        </w:rPr>
        <w:t>внедрение и соблюдение санитарно-эпидемиологических правил и нормативов в работу всего персонала Организации, а также контроль за 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исполнением;</w:t>
      </w:r>
    </w:p>
    <w:p w:rsidR="00321801" w:rsidRDefault="00321801">
      <w:pPr>
        <w:pStyle w:val="ListParagraph"/>
        <w:numPr>
          <w:ilvl w:val="2"/>
          <w:numId w:val="7"/>
        </w:numPr>
        <w:tabs>
          <w:tab w:val="left" w:pos="822"/>
        </w:tabs>
        <w:spacing w:line="275" w:lineRule="exact"/>
        <w:ind w:left="821" w:hanging="143"/>
        <w:jc w:val="left"/>
        <w:rPr>
          <w:sz w:val="24"/>
        </w:rPr>
      </w:pPr>
      <w:r>
        <w:rPr>
          <w:sz w:val="24"/>
        </w:rPr>
        <w:t>контроль за организацией приготовления 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21801" w:rsidRDefault="00321801">
      <w:pPr>
        <w:pStyle w:val="BodyText"/>
        <w:ind w:left="0" w:firstLine="0"/>
        <w:jc w:val="left"/>
      </w:pPr>
    </w:p>
    <w:p w:rsidR="00321801" w:rsidRDefault="00321801">
      <w:pPr>
        <w:pStyle w:val="Heading1"/>
        <w:numPr>
          <w:ilvl w:val="0"/>
          <w:numId w:val="9"/>
        </w:numPr>
        <w:tabs>
          <w:tab w:val="left" w:pos="3527"/>
        </w:tabs>
        <w:ind w:left="3526" w:hanging="702"/>
      </w:pPr>
      <w:r>
        <w:t>Управление, структура и</w:t>
      </w:r>
      <w:r>
        <w:rPr>
          <w:spacing w:val="1"/>
        </w:rPr>
        <w:t xml:space="preserve"> </w:t>
      </w:r>
      <w:r>
        <w:t>функции</w:t>
      </w:r>
    </w:p>
    <w:p w:rsidR="00321801" w:rsidRDefault="00321801">
      <w:pPr>
        <w:pStyle w:val="BodyText"/>
        <w:spacing w:before="10"/>
        <w:ind w:left="0" w:firstLine="0"/>
        <w:jc w:val="left"/>
        <w:rPr>
          <w:b/>
          <w:sz w:val="30"/>
        </w:rPr>
      </w:pPr>
    </w:p>
    <w:p w:rsidR="00321801" w:rsidRDefault="00321801">
      <w:pPr>
        <w:pStyle w:val="ListParagraph"/>
        <w:numPr>
          <w:ilvl w:val="1"/>
          <w:numId w:val="6"/>
        </w:numPr>
        <w:tabs>
          <w:tab w:val="left" w:pos="680"/>
        </w:tabs>
        <w:ind w:right="105"/>
        <w:rPr>
          <w:sz w:val="24"/>
        </w:rPr>
      </w:pPr>
      <w:r>
        <w:rPr>
          <w:sz w:val="24"/>
        </w:rPr>
        <w:t>Комиссия по Бракеражу (Бракеражная комиссия) является ежегодно выборным органом и избирается трудовым коллективом на Общем собрании работников Организации, утверждается приказом руководителя Организации.</w:t>
      </w:r>
    </w:p>
    <w:p w:rsidR="00321801" w:rsidRDefault="00321801">
      <w:pPr>
        <w:pStyle w:val="ListParagraph"/>
        <w:numPr>
          <w:ilvl w:val="1"/>
          <w:numId w:val="6"/>
        </w:numPr>
        <w:tabs>
          <w:tab w:val="left" w:pos="680"/>
        </w:tabs>
        <w:rPr>
          <w:sz w:val="24"/>
        </w:rPr>
      </w:pPr>
      <w:r>
        <w:rPr>
          <w:sz w:val="24"/>
        </w:rPr>
        <w:t>В состав Бракеражной комиссии Организации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входить: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заведующий ДОО (лицо заменяющее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его),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сестра,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заместитель заведующего,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помощник воспитателя,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заведующая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хозяйством,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представитель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321801" w:rsidRDefault="00321801">
      <w:pPr>
        <w:pStyle w:val="ListParagraph"/>
        <w:numPr>
          <w:ilvl w:val="1"/>
          <w:numId w:val="6"/>
        </w:numPr>
        <w:tabs>
          <w:tab w:val="left" w:pos="680"/>
        </w:tabs>
        <w:jc w:val="left"/>
        <w:rPr>
          <w:sz w:val="24"/>
        </w:rPr>
      </w:pPr>
      <w:r>
        <w:rPr>
          <w:sz w:val="24"/>
        </w:rPr>
        <w:t>Полномочия Бракеражной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82"/>
        </w:tabs>
        <w:ind w:left="679" w:right="111" w:firstLine="0"/>
        <w:rPr>
          <w:sz w:val="24"/>
        </w:rPr>
      </w:pPr>
      <w:r>
        <w:rPr>
          <w:sz w:val="24"/>
        </w:rPr>
        <w:t>проводит анализ составления меню на предмет соответствия возрастным особенностям ребенка;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4"/>
        </w:tabs>
        <w:ind w:left="679" w:right="112" w:firstLine="0"/>
        <w:rPr>
          <w:sz w:val="24"/>
        </w:rPr>
      </w:pPr>
      <w:r>
        <w:rPr>
          <w:sz w:val="24"/>
        </w:rPr>
        <w:t>контролирует соответствие объемов приготовленной пищи объему реализованных порций и количеству детей, выдачу готовой продукции из пищеблока на группы и непосредственно обучающимся;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942"/>
        </w:tabs>
        <w:ind w:left="679" w:right="115" w:firstLine="0"/>
        <w:jc w:val="left"/>
        <w:rPr>
          <w:sz w:val="24"/>
        </w:rPr>
      </w:pPr>
      <w:r>
        <w:rPr>
          <w:sz w:val="24"/>
        </w:rPr>
        <w:t>соответствие объемов приготовленной продукции объёму реализованных порций и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соблюдение требований СанПиН по температуре готовой пищи 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раздаче;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качество приготовления пищи (соблюдение технологии 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пищи);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бракераж готовой продукции (органолептическая оценка 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пищи);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отбор и хранение суточных проб и соблюдение графика режима 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полнота вложения продуктов в котёл, проверяет выход 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продуктов.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58"/>
        </w:tabs>
        <w:ind w:left="679" w:right="114" w:firstLine="0"/>
        <w:jc w:val="left"/>
        <w:rPr>
          <w:sz w:val="24"/>
        </w:rPr>
      </w:pPr>
      <w:r>
        <w:rPr>
          <w:sz w:val="24"/>
        </w:rPr>
        <w:t>осуществляют контроль сроков реализации продуктов питания и качества приготовления пищи;</w:t>
      </w:r>
    </w:p>
    <w:p w:rsidR="00321801" w:rsidRDefault="00321801">
      <w:pPr>
        <w:pStyle w:val="ListParagraph"/>
        <w:numPr>
          <w:ilvl w:val="2"/>
          <w:numId w:val="6"/>
        </w:numPr>
        <w:tabs>
          <w:tab w:val="left" w:pos="824"/>
        </w:tabs>
        <w:ind w:left="679" w:right="108" w:firstLine="0"/>
        <w:jc w:val="left"/>
        <w:rPr>
          <w:sz w:val="24"/>
        </w:rPr>
      </w:pPr>
      <w:r>
        <w:rPr>
          <w:sz w:val="24"/>
        </w:rPr>
        <w:t>контролируют соблюдение санитарно-гигиенических норм при транспортировке, доставке и разгрузке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321801" w:rsidRDefault="00321801">
      <w:pPr>
        <w:pStyle w:val="ListParagraph"/>
        <w:numPr>
          <w:ilvl w:val="1"/>
          <w:numId w:val="6"/>
        </w:numPr>
        <w:tabs>
          <w:tab w:val="left" w:pos="1155"/>
        </w:tabs>
        <w:ind w:right="105" w:firstLine="0"/>
        <w:rPr>
          <w:sz w:val="24"/>
        </w:rPr>
      </w:pPr>
      <w:r>
        <w:rPr>
          <w:sz w:val="24"/>
        </w:rPr>
        <w:t>Бракеражная комиссия работает на основе требований СанПиН 2.4.1.3049-13 в части контроля за организацией питания детей в ДОО, Приказа руководителя Организации,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21801" w:rsidRDefault="00321801">
      <w:pPr>
        <w:pStyle w:val="BodyText"/>
        <w:spacing w:before="1"/>
        <w:ind w:left="0" w:firstLine="0"/>
        <w:jc w:val="left"/>
      </w:pPr>
    </w:p>
    <w:p w:rsidR="00321801" w:rsidRDefault="00321801">
      <w:pPr>
        <w:pStyle w:val="Heading1"/>
        <w:numPr>
          <w:ilvl w:val="0"/>
          <w:numId w:val="9"/>
        </w:numPr>
        <w:tabs>
          <w:tab w:val="left" w:pos="3100"/>
        </w:tabs>
        <w:ind w:left="3099" w:hanging="385"/>
      </w:pPr>
      <w:r>
        <w:t>Методика органолептической экспертизы</w:t>
      </w:r>
      <w:r>
        <w:rPr>
          <w:spacing w:val="-10"/>
        </w:rPr>
        <w:t xml:space="preserve"> </w:t>
      </w:r>
      <w:r>
        <w:t>пищи</w:t>
      </w:r>
    </w:p>
    <w:p w:rsidR="00321801" w:rsidRDefault="00321801">
      <w:pPr>
        <w:pStyle w:val="BodyText"/>
        <w:spacing w:before="5"/>
        <w:ind w:left="0" w:firstLine="0"/>
        <w:jc w:val="left"/>
        <w:rPr>
          <w:b/>
          <w:sz w:val="23"/>
        </w:rPr>
      </w:pP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right="128"/>
        <w:rPr>
          <w:sz w:val="24"/>
        </w:rPr>
      </w:pPr>
      <w:r>
        <w:rPr>
          <w:spacing w:val="5"/>
          <w:sz w:val="24"/>
        </w:rPr>
        <w:t xml:space="preserve">Бракеражная комиссия ежедневно снимает пробу </w:t>
      </w:r>
      <w:r>
        <w:rPr>
          <w:spacing w:val="4"/>
          <w:sz w:val="24"/>
        </w:rPr>
        <w:t xml:space="preserve">за </w:t>
      </w:r>
      <w:r>
        <w:rPr>
          <w:spacing w:val="3"/>
          <w:sz w:val="24"/>
        </w:rPr>
        <w:t xml:space="preserve">30 </w:t>
      </w:r>
      <w:r>
        <w:rPr>
          <w:spacing w:val="4"/>
          <w:sz w:val="24"/>
        </w:rPr>
        <w:t xml:space="preserve">минут </w:t>
      </w:r>
      <w:r>
        <w:rPr>
          <w:spacing w:val="3"/>
          <w:sz w:val="24"/>
        </w:rPr>
        <w:t xml:space="preserve">до </w:t>
      </w:r>
      <w:r>
        <w:rPr>
          <w:spacing w:val="5"/>
          <w:sz w:val="24"/>
        </w:rPr>
        <w:t>начала раздачи готовой пищи.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right="112" w:hanging="567"/>
        <w:rPr>
          <w:sz w:val="24"/>
        </w:rPr>
      </w:pPr>
      <w:r>
        <w:rPr>
          <w:spacing w:val="5"/>
          <w:sz w:val="24"/>
        </w:rPr>
        <w:t xml:space="preserve">Бракеражная комиссия обязана </w:t>
      </w:r>
      <w:r>
        <w:rPr>
          <w:spacing w:val="6"/>
          <w:sz w:val="24"/>
        </w:rPr>
        <w:t>предварительно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ознакомится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 xml:space="preserve">меню-требованием, </w:t>
      </w:r>
      <w:r>
        <w:rPr>
          <w:spacing w:val="5"/>
          <w:sz w:val="24"/>
        </w:rPr>
        <w:t xml:space="preserve">проконтролировать </w:t>
      </w:r>
      <w:r>
        <w:rPr>
          <w:spacing w:val="6"/>
          <w:sz w:val="24"/>
        </w:rPr>
        <w:t xml:space="preserve">качество </w:t>
      </w:r>
      <w:r>
        <w:rPr>
          <w:spacing w:val="5"/>
          <w:sz w:val="24"/>
        </w:rPr>
        <w:t xml:space="preserve">оформления меню (указание </w:t>
      </w:r>
      <w:r>
        <w:rPr>
          <w:spacing w:val="7"/>
          <w:sz w:val="24"/>
        </w:rPr>
        <w:t xml:space="preserve">даты, </w:t>
      </w:r>
      <w:r>
        <w:rPr>
          <w:spacing w:val="5"/>
          <w:sz w:val="24"/>
        </w:rPr>
        <w:t xml:space="preserve">количества </w:t>
      </w:r>
      <w:r>
        <w:rPr>
          <w:spacing w:val="6"/>
          <w:sz w:val="24"/>
        </w:rPr>
        <w:t xml:space="preserve">детей, </w:t>
      </w:r>
      <w:r>
        <w:rPr>
          <w:spacing w:val="5"/>
          <w:sz w:val="24"/>
        </w:rPr>
        <w:t xml:space="preserve">полное наименование блюд, выход порций, количество </w:t>
      </w:r>
      <w:r>
        <w:rPr>
          <w:spacing w:val="6"/>
          <w:sz w:val="24"/>
        </w:rPr>
        <w:t xml:space="preserve">наименований </w:t>
      </w:r>
      <w:r>
        <w:rPr>
          <w:spacing w:val="5"/>
          <w:sz w:val="24"/>
        </w:rPr>
        <w:t>продуктов, подписи руководителя, медсестры, заведующего хозяйством, повара,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бухгалтера)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spacing w:before="67"/>
        <w:ind w:right="119" w:hanging="567"/>
        <w:rPr>
          <w:sz w:val="24"/>
        </w:rPr>
      </w:pPr>
      <w:r>
        <w:rPr>
          <w:spacing w:val="5"/>
          <w:sz w:val="24"/>
        </w:rPr>
        <w:t xml:space="preserve">Бракераж готовой </w:t>
      </w:r>
      <w:r>
        <w:rPr>
          <w:spacing w:val="4"/>
          <w:sz w:val="24"/>
        </w:rPr>
        <w:t xml:space="preserve">пищи </w:t>
      </w:r>
      <w:r>
        <w:rPr>
          <w:spacing w:val="5"/>
          <w:sz w:val="24"/>
        </w:rPr>
        <w:t xml:space="preserve">проводится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соответствии </w:t>
      </w:r>
      <w:r>
        <w:rPr>
          <w:sz w:val="24"/>
        </w:rPr>
        <w:t xml:space="preserve">с </w:t>
      </w:r>
      <w:r>
        <w:rPr>
          <w:spacing w:val="5"/>
          <w:sz w:val="24"/>
        </w:rPr>
        <w:t xml:space="preserve">методическими указаниями </w:t>
      </w:r>
      <w:r>
        <w:rPr>
          <w:spacing w:val="2"/>
          <w:sz w:val="24"/>
        </w:rPr>
        <w:t xml:space="preserve">по </w:t>
      </w:r>
      <w:r>
        <w:rPr>
          <w:spacing w:val="6"/>
          <w:sz w:val="24"/>
        </w:rPr>
        <w:t>лабораторному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контролю качества продукции общественного </w:t>
      </w:r>
      <w:r>
        <w:rPr>
          <w:spacing w:val="6"/>
          <w:sz w:val="24"/>
        </w:rPr>
        <w:t>питания.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Методика </w:t>
      </w:r>
      <w:r>
        <w:rPr>
          <w:spacing w:val="6"/>
          <w:sz w:val="24"/>
        </w:rPr>
        <w:t xml:space="preserve">проведения </w:t>
      </w:r>
      <w:r>
        <w:rPr>
          <w:spacing w:val="5"/>
          <w:sz w:val="24"/>
        </w:rPr>
        <w:t xml:space="preserve">органолептического анализа продукции является </w:t>
      </w:r>
      <w:r>
        <w:rPr>
          <w:spacing w:val="6"/>
          <w:sz w:val="24"/>
        </w:rPr>
        <w:t xml:space="preserve">обязательной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единой </w:t>
      </w:r>
      <w:r>
        <w:rPr>
          <w:spacing w:val="4"/>
          <w:sz w:val="24"/>
        </w:rPr>
        <w:t xml:space="preserve">для </w:t>
      </w:r>
      <w:r>
        <w:rPr>
          <w:spacing w:val="5"/>
          <w:sz w:val="24"/>
        </w:rPr>
        <w:t xml:space="preserve">оценки качества готовой </w:t>
      </w:r>
      <w:r>
        <w:rPr>
          <w:spacing w:val="4"/>
          <w:sz w:val="24"/>
        </w:rPr>
        <w:t xml:space="preserve">пищи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Организации.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right="108" w:hanging="567"/>
        <w:rPr>
          <w:sz w:val="24"/>
        </w:rPr>
      </w:pPr>
      <w:r>
        <w:rPr>
          <w:spacing w:val="5"/>
          <w:sz w:val="24"/>
        </w:rPr>
        <w:t xml:space="preserve">Органолептическую </w:t>
      </w:r>
      <w:r>
        <w:rPr>
          <w:spacing w:val="6"/>
          <w:sz w:val="24"/>
        </w:rPr>
        <w:t>экспертизу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начинают </w:t>
      </w:r>
      <w:r>
        <w:rPr>
          <w:sz w:val="24"/>
        </w:rPr>
        <w:t xml:space="preserve">с </w:t>
      </w:r>
      <w:r>
        <w:rPr>
          <w:spacing w:val="5"/>
          <w:sz w:val="24"/>
        </w:rPr>
        <w:t xml:space="preserve">внешнего </w:t>
      </w:r>
      <w:r>
        <w:rPr>
          <w:spacing w:val="4"/>
          <w:sz w:val="24"/>
        </w:rPr>
        <w:t xml:space="preserve">осмотра </w:t>
      </w:r>
      <w:r>
        <w:rPr>
          <w:spacing w:val="5"/>
          <w:sz w:val="24"/>
        </w:rPr>
        <w:t xml:space="preserve">образцов </w:t>
      </w:r>
      <w:r>
        <w:rPr>
          <w:sz w:val="24"/>
        </w:rPr>
        <w:t>пищи. Органолептический (сенсорный) анализ качества готовой продукции  проводится  с  помощью органов чувств: зрения, обоняния, осязания и</w:t>
      </w:r>
      <w:r>
        <w:rPr>
          <w:spacing w:val="30"/>
          <w:sz w:val="24"/>
        </w:rPr>
        <w:t xml:space="preserve"> </w:t>
      </w:r>
      <w:r>
        <w:rPr>
          <w:sz w:val="24"/>
        </w:rPr>
        <w:t>вкуса.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hanging="567"/>
        <w:rPr>
          <w:sz w:val="24"/>
        </w:rPr>
      </w:pPr>
      <w:r>
        <w:rPr>
          <w:sz w:val="24"/>
        </w:rPr>
        <w:t>Осмотр лучше проводить при дневном</w:t>
      </w:r>
      <w:r>
        <w:rPr>
          <w:spacing w:val="20"/>
          <w:sz w:val="24"/>
        </w:rPr>
        <w:t xml:space="preserve"> </w:t>
      </w:r>
      <w:r>
        <w:rPr>
          <w:sz w:val="24"/>
        </w:rPr>
        <w:t>свете.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right="121" w:hanging="567"/>
        <w:rPr>
          <w:sz w:val="24"/>
        </w:rPr>
      </w:pPr>
      <w:r>
        <w:rPr>
          <w:sz w:val="24"/>
        </w:rPr>
        <w:t xml:space="preserve">Осмотром определяют внешний вид пищи, её цвет. </w:t>
      </w:r>
      <w:r>
        <w:rPr>
          <w:spacing w:val="3"/>
          <w:sz w:val="24"/>
        </w:rPr>
        <w:t xml:space="preserve">Затем </w:t>
      </w:r>
      <w:r>
        <w:rPr>
          <w:spacing w:val="4"/>
          <w:sz w:val="24"/>
        </w:rPr>
        <w:t xml:space="preserve">определяется </w:t>
      </w:r>
      <w:r>
        <w:rPr>
          <w:spacing w:val="3"/>
          <w:sz w:val="24"/>
        </w:rPr>
        <w:t xml:space="preserve">запах пищи. Запах определяется при затаённом </w:t>
      </w:r>
      <w:r>
        <w:rPr>
          <w:spacing w:val="2"/>
          <w:sz w:val="24"/>
        </w:rPr>
        <w:t xml:space="preserve">дыхании. </w:t>
      </w:r>
      <w:r>
        <w:rPr>
          <w:sz w:val="24"/>
        </w:rPr>
        <w:t xml:space="preserve">Для </w:t>
      </w:r>
      <w:r>
        <w:rPr>
          <w:spacing w:val="2"/>
          <w:sz w:val="24"/>
        </w:rPr>
        <w:t xml:space="preserve">обозначения </w:t>
      </w:r>
      <w:r>
        <w:rPr>
          <w:sz w:val="24"/>
        </w:rPr>
        <w:t xml:space="preserve">запаха пользуются </w:t>
      </w:r>
      <w:r>
        <w:rPr>
          <w:spacing w:val="2"/>
          <w:sz w:val="24"/>
        </w:rPr>
        <w:t xml:space="preserve">эпитетами: </w:t>
      </w:r>
      <w:r>
        <w:rPr>
          <w:sz w:val="24"/>
        </w:rPr>
        <w:t xml:space="preserve">чистый,  свежий,  ароматный,  </w:t>
      </w:r>
      <w:r>
        <w:rPr>
          <w:spacing w:val="2"/>
          <w:sz w:val="24"/>
        </w:rPr>
        <w:t xml:space="preserve">пряный,  молочнокислый,  гнилостный,   кормовой, </w:t>
      </w:r>
      <w:r>
        <w:rPr>
          <w:sz w:val="24"/>
        </w:rPr>
        <w:t xml:space="preserve">болотный, </w:t>
      </w:r>
      <w:r>
        <w:rPr>
          <w:spacing w:val="3"/>
          <w:sz w:val="24"/>
        </w:rPr>
        <w:t xml:space="preserve">илистый. </w:t>
      </w:r>
      <w:r>
        <w:rPr>
          <w:spacing w:val="2"/>
          <w:sz w:val="24"/>
        </w:rPr>
        <w:t xml:space="preserve">Специфический запах  </w:t>
      </w:r>
      <w:r>
        <w:rPr>
          <w:spacing w:val="3"/>
          <w:sz w:val="24"/>
        </w:rPr>
        <w:t>обозначается: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селёдочный,  чесночный, мятный, </w:t>
      </w:r>
      <w:r>
        <w:rPr>
          <w:spacing w:val="3"/>
          <w:sz w:val="24"/>
        </w:rPr>
        <w:t xml:space="preserve">ванильный, нефтепродуктов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т.д.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spacing w:before="1"/>
        <w:ind w:hanging="567"/>
        <w:rPr>
          <w:sz w:val="24"/>
        </w:rPr>
      </w:pPr>
      <w:r>
        <w:rPr>
          <w:spacing w:val="4"/>
          <w:sz w:val="24"/>
        </w:rPr>
        <w:t>Вкус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пищи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запах,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следует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характерной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нее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температуре.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right="116" w:hanging="567"/>
        <w:rPr>
          <w:sz w:val="24"/>
        </w:rPr>
      </w:pPr>
      <w:r>
        <w:rPr>
          <w:spacing w:val="4"/>
          <w:sz w:val="24"/>
        </w:rPr>
        <w:t xml:space="preserve">При </w:t>
      </w:r>
      <w:r>
        <w:rPr>
          <w:spacing w:val="5"/>
          <w:sz w:val="24"/>
        </w:rPr>
        <w:t xml:space="preserve">снятии </w:t>
      </w:r>
      <w:r>
        <w:rPr>
          <w:spacing w:val="6"/>
          <w:sz w:val="24"/>
        </w:rPr>
        <w:t xml:space="preserve">пробы необходимо выполнять некоторые правила </w:t>
      </w:r>
      <w:r>
        <w:rPr>
          <w:spacing w:val="3"/>
          <w:sz w:val="24"/>
        </w:rPr>
        <w:t xml:space="preserve">предосторожности: </w:t>
      </w:r>
      <w:r>
        <w:rPr>
          <w:spacing w:val="2"/>
          <w:sz w:val="24"/>
        </w:rPr>
        <w:t xml:space="preserve">из </w:t>
      </w:r>
      <w:r>
        <w:rPr>
          <w:spacing w:val="3"/>
          <w:sz w:val="24"/>
        </w:rPr>
        <w:t xml:space="preserve">сырых продуктов </w:t>
      </w:r>
      <w:r>
        <w:rPr>
          <w:spacing w:val="4"/>
          <w:sz w:val="24"/>
        </w:rPr>
        <w:t xml:space="preserve">пробуются </w:t>
      </w:r>
      <w:r>
        <w:rPr>
          <w:spacing w:val="3"/>
          <w:sz w:val="24"/>
        </w:rPr>
        <w:t xml:space="preserve">только </w:t>
      </w:r>
      <w:r>
        <w:rPr>
          <w:spacing w:val="2"/>
          <w:sz w:val="24"/>
        </w:rPr>
        <w:t xml:space="preserve">те, </w:t>
      </w:r>
      <w:r>
        <w:rPr>
          <w:spacing w:val="3"/>
          <w:sz w:val="24"/>
        </w:rPr>
        <w:t xml:space="preserve">которые применяются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сыром </w:t>
      </w:r>
      <w:r>
        <w:rPr>
          <w:spacing w:val="2"/>
          <w:sz w:val="24"/>
        </w:rPr>
        <w:t xml:space="preserve">виде; вкусовая </w:t>
      </w:r>
      <w:r>
        <w:rPr>
          <w:spacing w:val="3"/>
          <w:sz w:val="24"/>
        </w:rPr>
        <w:t xml:space="preserve">проба </w:t>
      </w:r>
      <w:r>
        <w:rPr>
          <w:spacing w:val="2"/>
          <w:sz w:val="24"/>
        </w:rPr>
        <w:t xml:space="preserve">не </w:t>
      </w:r>
      <w:r>
        <w:rPr>
          <w:spacing w:val="3"/>
          <w:sz w:val="24"/>
        </w:rPr>
        <w:t xml:space="preserve">проводится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случае </w:t>
      </w:r>
      <w:r>
        <w:rPr>
          <w:spacing w:val="8"/>
          <w:sz w:val="24"/>
        </w:rPr>
        <w:t xml:space="preserve">обнаружения признаков разложения </w:t>
      </w:r>
      <w:r>
        <w:rPr>
          <w:sz w:val="24"/>
        </w:rPr>
        <w:t xml:space="preserve">в </w:t>
      </w:r>
      <w:r>
        <w:rPr>
          <w:spacing w:val="6"/>
          <w:sz w:val="24"/>
        </w:rPr>
        <w:t xml:space="preserve">виде </w:t>
      </w:r>
      <w:r>
        <w:rPr>
          <w:spacing w:val="8"/>
          <w:sz w:val="24"/>
        </w:rPr>
        <w:t xml:space="preserve">неприятного </w:t>
      </w:r>
      <w:r>
        <w:rPr>
          <w:spacing w:val="7"/>
          <w:sz w:val="24"/>
        </w:rPr>
        <w:t xml:space="preserve">запаха, </w:t>
      </w:r>
      <w:r>
        <w:rPr>
          <w:sz w:val="24"/>
        </w:rPr>
        <w:t xml:space="preserve">а </w:t>
      </w:r>
      <w:r>
        <w:rPr>
          <w:spacing w:val="7"/>
          <w:sz w:val="24"/>
        </w:rPr>
        <w:t xml:space="preserve">также </w:t>
      </w:r>
      <w:r>
        <w:rPr>
          <w:sz w:val="24"/>
        </w:rPr>
        <w:t xml:space="preserve">в случае </w:t>
      </w:r>
      <w:r>
        <w:rPr>
          <w:spacing w:val="2"/>
          <w:sz w:val="24"/>
        </w:rPr>
        <w:t xml:space="preserve">подозрения </w:t>
      </w:r>
      <w:r>
        <w:rPr>
          <w:sz w:val="24"/>
        </w:rPr>
        <w:t xml:space="preserve">что данный продукт </w:t>
      </w:r>
      <w:r>
        <w:rPr>
          <w:spacing w:val="2"/>
          <w:sz w:val="24"/>
        </w:rPr>
        <w:t xml:space="preserve">был причиной </w:t>
      </w:r>
      <w:r>
        <w:rPr>
          <w:sz w:val="24"/>
        </w:rPr>
        <w:t xml:space="preserve">пищевого </w:t>
      </w:r>
      <w:r>
        <w:rPr>
          <w:spacing w:val="2"/>
          <w:sz w:val="24"/>
        </w:rPr>
        <w:t>отравления.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ind w:hanging="567"/>
        <w:rPr>
          <w:sz w:val="24"/>
        </w:rPr>
      </w:pPr>
      <w:r>
        <w:rPr>
          <w:sz w:val="24"/>
        </w:rPr>
        <w:t>Органолептическая оценка первых блюд.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15"/>
        <w:rPr>
          <w:sz w:val="24"/>
        </w:rPr>
      </w:pPr>
      <w:r>
        <w:rPr>
          <w:sz w:val="24"/>
        </w:rPr>
        <w:t>Первое блюдо тщательно перемешивается в котле и берется в небольшом количестве на тарелку.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15"/>
        <w:rPr>
          <w:sz w:val="24"/>
        </w:rPr>
      </w:pPr>
      <w:r>
        <w:rPr>
          <w:sz w:val="24"/>
        </w:rPr>
        <w:t>Отмечается внешний вид и цвет блюда, по которым можно судить о соблюдении технологии приготовления.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11"/>
        <w:rPr>
          <w:sz w:val="24"/>
        </w:rPr>
      </w:pPr>
      <w:r>
        <w:rPr>
          <w:sz w:val="24"/>
        </w:rPr>
        <w:t>Следует обращать внимание на качество обработки сырья: тщательность очистки овощей, наличие посторонних примесей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загрязненности.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14"/>
        <w:rPr>
          <w:sz w:val="24"/>
        </w:rPr>
      </w:pPr>
      <w:r>
        <w:rPr>
          <w:sz w:val="24"/>
        </w:rPr>
        <w:t>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пленок.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spacing w:before="1"/>
        <w:ind w:right="107"/>
        <w:rPr>
          <w:sz w:val="24"/>
        </w:rPr>
      </w:pPr>
      <w:r>
        <w:rPr>
          <w:sz w:val="24"/>
        </w:rPr>
        <w:t>При проверке пюреобразных супов пробу сливают тонкой струйкой из ложки в тарелку, отмечая густоту, однородность консистенции, наличие не протертых частиц. Суп-пюре должен быть однородным по всей массе, без отслаивания жидкости на 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поверхности.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08"/>
        <w:rPr>
          <w:sz w:val="24"/>
        </w:rPr>
      </w:pPr>
      <w:r>
        <w:rPr>
          <w:sz w:val="24"/>
        </w:rPr>
        <w:t>При определении вкуса и запаха отмечают: обладает ли блюдо присущим ему вкусом, нет ли постороннего привкуса и запаха, наличия горечи, несвойственной свежеприготовленному блюду кислотности, недосоленности,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пересола.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09"/>
        <w:rPr>
          <w:sz w:val="24"/>
        </w:rPr>
      </w:pPr>
      <w:r>
        <w:rPr>
          <w:sz w:val="24"/>
        </w:rPr>
        <w:t>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321801" w:rsidRDefault="00321801">
      <w:pPr>
        <w:pStyle w:val="ListParagraph"/>
        <w:numPr>
          <w:ilvl w:val="2"/>
          <w:numId w:val="5"/>
        </w:numPr>
        <w:tabs>
          <w:tab w:val="left" w:pos="680"/>
        </w:tabs>
        <w:ind w:right="109"/>
        <w:rPr>
          <w:sz w:val="24"/>
        </w:rPr>
      </w:pPr>
      <w:r>
        <w:rPr>
          <w:sz w:val="24"/>
        </w:rPr>
        <w:t>Не допускаются к выдаче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321801" w:rsidRDefault="00321801">
      <w:pPr>
        <w:pStyle w:val="ListParagraph"/>
        <w:numPr>
          <w:ilvl w:val="1"/>
          <w:numId w:val="5"/>
        </w:numPr>
        <w:tabs>
          <w:tab w:val="left" w:pos="680"/>
        </w:tabs>
        <w:spacing w:before="1"/>
        <w:ind w:hanging="567"/>
        <w:rPr>
          <w:sz w:val="24"/>
        </w:rPr>
      </w:pPr>
      <w:r>
        <w:rPr>
          <w:spacing w:val="5"/>
          <w:sz w:val="24"/>
        </w:rPr>
        <w:t xml:space="preserve">Органолептическая </w:t>
      </w:r>
      <w:r>
        <w:rPr>
          <w:spacing w:val="4"/>
          <w:sz w:val="24"/>
        </w:rPr>
        <w:t>оценка вторых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блюд.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21"/>
        </w:tabs>
        <w:rPr>
          <w:sz w:val="24"/>
        </w:rPr>
      </w:pPr>
      <w:r>
        <w:rPr>
          <w:sz w:val="24"/>
        </w:rPr>
        <w:t>В блюдах, отпускаемых с гарниром и соусом, все составные части оцениваются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отдельно.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74"/>
        </w:tabs>
        <w:ind w:left="773" w:hanging="661"/>
        <w:rPr>
          <w:sz w:val="24"/>
        </w:rPr>
      </w:pPr>
      <w:r>
        <w:rPr>
          <w:sz w:val="24"/>
        </w:rPr>
        <w:t>Оценка соусных блюд (гуляш, рагу) 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09"/>
        </w:tabs>
        <w:ind w:left="708" w:hanging="596"/>
        <w:rPr>
          <w:sz w:val="24"/>
        </w:rPr>
      </w:pPr>
      <w:r>
        <w:rPr>
          <w:sz w:val="24"/>
        </w:rPr>
        <w:t>Мясо птицы должно быть мягким, сочным и легко отделяться от</w:t>
      </w:r>
      <w:r>
        <w:rPr>
          <w:spacing w:val="-38"/>
          <w:sz w:val="24"/>
        </w:rPr>
        <w:t xml:space="preserve"> </w:t>
      </w:r>
      <w:r>
        <w:rPr>
          <w:sz w:val="24"/>
        </w:rPr>
        <w:t>костей.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28"/>
        </w:tabs>
        <w:ind w:left="679" w:right="106" w:hanging="567"/>
        <w:rPr>
          <w:sz w:val="24"/>
        </w:rPr>
      </w:pPr>
      <w:r>
        <w:rPr>
          <w:sz w:val="24"/>
        </w:rPr>
        <w:t>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Распределяя</w:t>
      </w:r>
    </w:p>
    <w:p w:rsidR="00321801" w:rsidRDefault="00321801">
      <w:pPr>
        <w:jc w:val="both"/>
        <w:rPr>
          <w:sz w:val="24"/>
        </w:rPr>
        <w:sectPr w:rsidR="00321801">
          <w:footerReference w:type="default" r:id="rId9"/>
          <w:pgSz w:w="12240" w:h="15840"/>
          <w:pgMar w:top="1060" w:right="740" w:bottom="1200" w:left="1020" w:header="0" w:footer="1012" w:gutter="0"/>
          <w:cols w:space="720"/>
        </w:sectPr>
      </w:pPr>
    </w:p>
    <w:p w:rsidR="00321801" w:rsidRDefault="00321801">
      <w:pPr>
        <w:pStyle w:val="BodyText"/>
        <w:spacing w:before="67"/>
        <w:ind w:right="83" w:firstLine="0"/>
        <w:jc w:val="left"/>
      </w:pPr>
      <w:r>
        <w:t>кашу тонким слоем на тарелке, проверяют присутствие в ней необрушенных зёрен, посторонних примесей, комков.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43"/>
        </w:tabs>
        <w:ind w:left="679" w:right="107" w:hanging="567"/>
        <w:jc w:val="left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оценке консистенции каши </w:t>
      </w:r>
      <w:r>
        <w:rPr>
          <w:sz w:val="24"/>
        </w:rPr>
        <w:t xml:space="preserve">её сравнивают с </w:t>
      </w:r>
      <w:r>
        <w:rPr>
          <w:spacing w:val="-3"/>
          <w:sz w:val="24"/>
        </w:rPr>
        <w:t xml:space="preserve">запланированной </w:t>
      </w:r>
      <w:r>
        <w:rPr>
          <w:sz w:val="24"/>
        </w:rPr>
        <w:t>по меню, что позволяет 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недовложение.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31"/>
        </w:tabs>
        <w:ind w:left="679" w:right="106" w:hanging="567"/>
        <w:jc w:val="left"/>
        <w:rPr>
          <w:sz w:val="24"/>
        </w:rPr>
      </w:pPr>
      <w:r>
        <w:rPr>
          <w:sz w:val="24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</w:t>
      </w:r>
      <w:r>
        <w:rPr>
          <w:spacing w:val="-25"/>
          <w:sz w:val="24"/>
        </w:rPr>
        <w:t xml:space="preserve"> </w:t>
      </w:r>
      <w:r>
        <w:rPr>
          <w:sz w:val="24"/>
        </w:rPr>
        <w:t>ложки.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14"/>
        </w:tabs>
        <w:ind w:left="713" w:hanging="601"/>
        <w:jc w:val="left"/>
        <w:rPr>
          <w:sz w:val="24"/>
        </w:rPr>
      </w:pPr>
      <w:r>
        <w:rPr>
          <w:sz w:val="24"/>
        </w:rPr>
        <w:t>Биточки и котлеты из круп должны сохранять форму после</w:t>
      </w:r>
      <w:r>
        <w:rPr>
          <w:spacing w:val="-19"/>
          <w:sz w:val="24"/>
        </w:rPr>
        <w:t xml:space="preserve"> </w:t>
      </w:r>
      <w:r>
        <w:rPr>
          <w:sz w:val="24"/>
        </w:rPr>
        <w:t>жарки.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817"/>
        </w:tabs>
        <w:ind w:left="679" w:right="106" w:hanging="567"/>
        <w:rPr>
          <w:sz w:val="24"/>
        </w:rPr>
      </w:pPr>
      <w:r>
        <w:rPr>
          <w:sz w:val="24"/>
        </w:rPr>
        <w:t xml:space="preserve">При оценке овощных гарниров обращают внимание на качество очистки овощей и картофеля, на </w:t>
      </w:r>
      <w:r>
        <w:rPr>
          <w:spacing w:val="2"/>
          <w:sz w:val="24"/>
        </w:rPr>
        <w:t xml:space="preserve">консистенцию </w:t>
      </w:r>
      <w:r>
        <w:rPr>
          <w:sz w:val="24"/>
        </w:rPr>
        <w:t xml:space="preserve">блюд, их </w:t>
      </w:r>
      <w:r>
        <w:rPr>
          <w:spacing w:val="2"/>
          <w:sz w:val="24"/>
        </w:rPr>
        <w:t xml:space="preserve">внешний </w:t>
      </w:r>
      <w:r>
        <w:rPr>
          <w:sz w:val="24"/>
        </w:rPr>
        <w:t>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</w:t>
      </w:r>
      <w:r>
        <w:rPr>
          <w:spacing w:val="-4"/>
          <w:sz w:val="24"/>
        </w:rPr>
        <w:t xml:space="preserve"> </w:t>
      </w:r>
      <w:r>
        <w:rPr>
          <w:sz w:val="24"/>
        </w:rPr>
        <w:t>жира.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714"/>
        </w:tabs>
        <w:spacing w:before="1"/>
        <w:ind w:left="713" w:hanging="601"/>
        <w:rPr>
          <w:sz w:val="24"/>
        </w:rPr>
      </w:pPr>
      <w:r>
        <w:rPr>
          <w:sz w:val="24"/>
        </w:rPr>
        <w:t xml:space="preserve">При подозрении на несоответствии рецептуре - блюдо направляется на </w:t>
      </w:r>
      <w:r>
        <w:rPr>
          <w:spacing w:val="-3"/>
          <w:sz w:val="24"/>
        </w:rPr>
        <w:t xml:space="preserve">анализ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лабораторию.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815"/>
        </w:tabs>
        <w:ind w:left="814" w:hanging="702"/>
        <w:rPr>
          <w:sz w:val="24"/>
        </w:rPr>
      </w:pPr>
      <w:r>
        <w:rPr>
          <w:spacing w:val="-3"/>
          <w:sz w:val="24"/>
        </w:rPr>
        <w:t xml:space="preserve">Консистенцию соусов определяют, сливая </w:t>
      </w:r>
      <w:r>
        <w:rPr>
          <w:sz w:val="24"/>
        </w:rPr>
        <w:t xml:space="preserve">их тонкой </w:t>
      </w:r>
      <w:r>
        <w:rPr>
          <w:spacing w:val="-3"/>
          <w:sz w:val="24"/>
        </w:rPr>
        <w:t xml:space="preserve">струйкой </w:t>
      </w:r>
      <w:r>
        <w:rPr>
          <w:sz w:val="24"/>
        </w:rPr>
        <w:t xml:space="preserve">из </w:t>
      </w:r>
      <w:r>
        <w:rPr>
          <w:spacing w:val="-3"/>
          <w:sz w:val="24"/>
        </w:rPr>
        <w:t xml:space="preserve">ложки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тарелку.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939"/>
        </w:tabs>
        <w:ind w:left="679" w:right="104" w:hanging="567"/>
        <w:rPr>
          <w:sz w:val="24"/>
        </w:rPr>
      </w:pPr>
      <w:r>
        <w:rPr>
          <w:spacing w:val="3"/>
          <w:sz w:val="24"/>
        </w:rPr>
        <w:t xml:space="preserve">Если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состав соуса входят </w:t>
      </w:r>
      <w:r>
        <w:rPr>
          <w:spacing w:val="5"/>
          <w:sz w:val="24"/>
        </w:rPr>
        <w:t xml:space="preserve">пассированные </w:t>
      </w:r>
      <w:r>
        <w:rPr>
          <w:spacing w:val="4"/>
          <w:sz w:val="24"/>
        </w:rPr>
        <w:t xml:space="preserve">коренья, лук, </w:t>
      </w:r>
      <w:r>
        <w:rPr>
          <w:spacing w:val="2"/>
          <w:sz w:val="24"/>
        </w:rPr>
        <w:t xml:space="preserve">их </w:t>
      </w:r>
      <w:r>
        <w:rPr>
          <w:sz w:val="24"/>
        </w:rPr>
        <w:t>отделяют и проверяют состав, форму нарезки,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консистенцию.</w:t>
      </w:r>
    </w:p>
    <w:p w:rsidR="00321801" w:rsidRDefault="00321801">
      <w:pPr>
        <w:pStyle w:val="ListParagraph"/>
        <w:numPr>
          <w:ilvl w:val="2"/>
          <w:numId w:val="4"/>
        </w:numPr>
        <w:tabs>
          <w:tab w:val="left" w:pos="882"/>
        </w:tabs>
        <w:ind w:left="679" w:right="109" w:hanging="567"/>
        <w:rPr>
          <w:sz w:val="24"/>
        </w:rPr>
      </w:pPr>
      <w:r>
        <w:rPr>
          <w:sz w:val="24"/>
        </w:rPr>
        <w:t xml:space="preserve">Обязательно обращают внимание на цвет соуса. Если в него </w:t>
      </w:r>
      <w:r>
        <w:rPr>
          <w:spacing w:val="3"/>
          <w:sz w:val="24"/>
        </w:rPr>
        <w:t xml:space="preserve">входят </w:t>
      </w:r>
      <w:r>
        <w:rPr>
          <w:sz w:val="24"/>
        </w:rPr>
        <w:t xml:space="preserve">томат и жир или </w:t>
      </w:r>
      <w:r>
        <w:rPr>
          <w:spacing w:val="5"/>
          <w:sz w:val="24"/>
        </w:rPr>
        <w:t xml:space="preserve">сметана, </w:t>
      </w:r>
      <w:r>
        <w:rPr>
          <w:spacing w:val="3"/>
          <w:sz w:val="24"/>
        </w:rPr>
        <w:t xml:space="preserve">то </w:t>
      </w:r>
      <w:r>
        <w:rPr>
          <w:spacing w:val="4"/>
          <w:sz w:val="24"/>
        </w:rPr>
        <w:t xml:space="preserve">соус </w:t>
      </w:r>
      <w:r>
        <w:rPr>
          <w:spacing w:val="5"/>
          <w:sz w:val="24"/>
        </w:rPr>
        <w:t xml:space="preserve">должен быть приятного янтарного цвета. Плохо </w:t>
      </w:r>
      <w:r>
        <w:rPr>
          <w:sz w:val="24"/>
        </w:rPr>
        <w:t xml:space="preserve">приготовленный соус, горьковато-неприятный вкус. Блюдо, политое таким соусом, не вызывает аппетита, снижает вкусовые достоинства пищи, а </w:t>
      </w:r>
      <w:r>
        <w:rPr>
          <w:spacing w:val="-3"/>
          <w:sz w:val="24"/>
        </w:rPr>
        <w:t xml:space="preserve">следовательно,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усвоение.</w:t>
      </w:r>
    </w:p>
    <w:p w:rsidR="00321801" w:rsidRDefault="00321801">
      <w:pPr>
        <w:pStyle w:val="ListParagraph"/>
        <w:numPr>
          <w:ilvl w:val="1"/>
          <w:numId w:val="3"/>
        </w:numPr>
        <w:tabs>
          <w:tab w:val="left" w:pos="608"/>
        </w:tabs>
        <w:ind w:right="105" w:hanging="567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определении </w:t>
      </w:r>
      <w:r>
        <w:rPr>
          <w:sz w:val="24"/>
        </w:rPr>
        <w:t xml:space="preserve">вкуса и </w:t>
      </w:r>
      <w:r>
        <w:rPr>
          <w:spacing w:val="-2"/>
          <w:sz w:val="24"/>
        </w:rPr>
        <w:t xml:space="preserve">запаха </w:t>
      </w:r>
      <w:r>
        <w:rPr>
          <w:sz w:val="24"/>
        </w:rPr>
        <w:t xml:space="preserve">блюд </w:t>
      </w:r>
      <w:r>
        <w:rPr>
          <w:spacing w:val="-3"/>
          <w:sz w:val="24"/>
        </w:rPr>
        <w:t xml:space="preserve">обращают внимание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наличие </w:t>
      </w:r>
      <w:r>
        <w:rPr>
          <w:spacing w:val="7"/>
          <w:sz w:val="24"/>
        </w:rPr>
        <w:t xml:space="preserve">специфических запахов. Особенно </w:t>
      </w:r>
      <w:r>
        <w:rPr>
          <w:spacing w:val="4"/>
          <w:sz w:val="24"/>
        </w:rPr>
        <w:t xml:space="preserve">это </w:t>
      </w:r>
      <w:r>
        <w:rPr>
          <w:spacing w:val="7"/>
          <w:sz w:val="24"/>
        </w:rPr>
        <w:t xml:space="preserve">важно </w:t>
      </w:r>
      <w:r>
        <w:rPr>
          <w:spacing w:val="5"/>
          <w:sz w:val="24"/>
        </w:rPr>
        <w:t xml:space="preserve">для </w:t>
      </w:r>
      <w:r>
        <w:rPr>
          <w:spacing w:val="6"/>
          <w:sz w:val="24"/>
        </w:rPr>
        <w:t xml:space="preserve">рыбы, </w:t>
      </w:r>
      <w:r>
        <w:rPr>
          <w:spacing w:val="7"/>
          <w:sz w:val="24"/>
        </w:rPr>
        <w:t xml:space="preserve">которая </w:t>
      </w:r>
      <w:r>
        <w:rPr>
          <w:spacing w:val="6"/>
          <w:sz w:val="24"/>
        </w:rPr>
        <w:t xml:space="preserve">легко </w:t>
      </w:r>
      <w:r>
        <w:rPr>
          <w:sz w:val="24"/>
        </w:rPr>
        <w:t xml:space="preserve">приобретает </w:t>
      </w:r>
      <w:r>
        <w:rPr>
          <w:spacing w:val="2"/>
          <w:sz w:val="24"/>
        </w:rPr>
        <w:t xml:space="preserve">посторонние запахи  </w:t>
      </w:r>
      <w:r>
        <w:rPr>
          <w:sz w:val="24"/>
        </w:rPr>
        <w:t xml:space="preserve">из окружающей среды. Варёная рыба должна </w:t>
      </w:r>
      <w:r>
        <w:rPr>
          <w:spacing w:val="-3"/>
          <w:sz w:val="24"/>
        </w:rPr>
        <w:t xml:space="preserve">иметь </w:t>
      </w:r>
      <w:r>
        <w:rPr>
          <w:sz w:val="24"/>
        </w:rPr>
        <w:t xml:space="preserve">вкус, характерный для </w:t>
      </w:r>
      <w:r>
        <w:rPr>
          <w:spacing w:val="-3"/>
          <w:sz w:val="24"/>
        </w:rPr>
        <w:t xml:space="preserve">данного </w:t>
      </w:r>
      <w:r>
        <w:rPr>
          <w:sz w:val="24"/>
        </w:rPr>
        <w:t xml:space="preserve">её вида с хорошо </w:t>
      </w:r>
      <w:r>
        <w:rPr>
          <w:spacing w:val="-3"/>
          <w:sz w:val="24"/>
        </w:rPr>
        <w:t xml:space="preserve">выраженным </w:t>
      </w:r>
      <w:r>
        <w:rPr>
          <w:sz w:val="24"/>
        </w:rPr>
        <w:t xml:space="preserve">привкусом овощей и пряностей, а жареная - приятный слегка заметный привкус </w:t>
      </w:r>
      <w:r>
        <w:rPr>
          <w:spacing w:val="2"/>
          <w:sz w:val="24"/>
        </w:rPr>
        <w:t xml:space="preserve">свежего </w:t>
      </w:r>
      <w:r>
        <w:rPr>
          <w:sz w:val="24"/>
        </w:rPr>
        <w:t xml:space="preserve">жира, на </w:t>
      </w:r>
      <w:r>
        <w:rPr>
          <w:spacing w:val="2"/>
          <w:sz w:val="24"/>
        </w:rPr>
        <w:t xml:space="preserve">котором </w:t>
      </w:r>
      <w:r>
        <w:rPr>
          <w:sz w:val="24"/>
        </w:rPr>
        <w:t>её жарили. Она должна быть мягкой, сочной, не крошащейся сохраняющей 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нарезки.</w:t>
      </w:r>
    </w:p>
    <w:p w:rsidR="00321801" w:rsidRDefault="00321801">
      <w:pPr>
        <w:pStyle w:val="ListParagraph"/>
        <w:numPr>
          <w:ilvl w:val="1"/>
          <w:numId w:val="3"/>
        </w:numPr>
        <w:tabs>
          <w:tab w:val="left" w:pos="654"/>
        </w:tabs>
        <w:ind w:right="102" w:hanging="567"/>
        <w:rPr>
          <w:sz w:val="24"/>
        </w:rPr>
      </w:pPr>
      <w:r>
        <w:rPr>
          <w:sz w:val="24"/>
        </w:rPr>
        <w:t>Бракеражная комиссия определяет фактический выход одной порции каждого блюда. Фактический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котла на количество выписанных порций. Для вычисления фактической массы одной порции каш, гарниров, салатов и т.п. взвешивают всю кастрюлю ил котёл, содержащий готовой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каш,</w:t>
      </w:r>
      <w:r>
        <w:rPr>
          <w:spacing w:val="-5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-8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посуду.</w:t>
      </w:r>
    </w:p>
    <w:p w:rsidR="00321801" w:rsidRDefault="00321801">
      <w:pPr>
        <w:pStyle w:val="ListParagraph"/>
        <w:numPr>
          <w:ilvl w:val="1"/>
          <w:numId w:val="3"/>
        </w:numPr>
        <w:tabs>
          <w:tab w:val="left" w:pos="666"/>
        </w:tabs>
        <w:spacing w:before="1"/>
        <w:ind w:right="107" w:hanging="567"/>
        <w:rPr>
          <w:sz w:val="24"/>
        </w:rPr>
      </w:pPr>
      <w:r>
        <w:rPr>
          <w:sz w:val="24"/>
        </w:rPr>
        <w:t>Проверки порционных вторых блюд (котлеты, тефтели и т.д.)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меньшей должной (допускаются отклонения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+3%).</w:t>
      </w:r>
    </w:p>
    <w:p w:rsidR="00321801" w:rsidRDefault="00321801">
      <w:pPr>
        <w:pStyle w:val="ListParagraph"/>
        <w:numPr>
          <w:ilvl w:val="1"/>
          <w:numId w:val="3"/>
        </w:numPr>
        <w:tabs>
          <w:tab w:val="left" w:pos="661"/>
        </w:tabs>
        <w:ind w:right="109" w:hanging="567"/>
        <w:rPr>
          <w:sz w:val="24"/>
        </w:rPr>
      </w:pPr>
      <w:r>
        <w:rPr>
          <w:sz w:val="24"/>
        </w:rPr>
        <w:t xml:space="preserve">Для проведения действенного бракеража готовой продукции на пищеблоке необходимо иметь весы, пищевой термометр, кипяток для ополаскивания приборов, две ложки, </w:t>
      </w:r>
      <w:r>
        <w:rPr>
          <w:spacing w:val="-3"/>
          <w:sz w:val="24"/>
        </w:rPr>
        <w:t xml:space="preserve">вилку, </w:t>
      </w:r>
      <w:r>
        <w:rPr>
          <w:sz w:val="24"/>
        </w:rPr>
        <w:t>нож, тарелку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веса</w:t>
      </w:r>
      <w:r>
        <w:rPr>
          <w:spacing w:val="-5"/>
          <w:sz w:val="24"/>
        </w:rPr>
        <w:t xml:space="preserve"> </w:t>
      </w:r>
      <w:r>
        <w:rPr>
          <w:sz w:val="24"/>
        </w:rPr>
        <w:t>(вмещающую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порцию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линейку.</w:t>
      </w:r>
    </w:p>
    <w:p w:rsidR="00321801" w:rsidRDefault="00321801">
      <w:pPr>
        <w:pStyle w:val="BodyText"/>
        <w:ind w:left="0" w:firstLine="0"/>
        <w:jc w:val="left"/>
        <w:rPr>
          <w:sz w:val="26"/>
        </w:rPr>
      </w:pPr>
    </w:p>
    <w:p w:rsidR="00321801" w:rsidRDefault="00321801">
      <w:pPr>
        <w:pStyle w:val="BodyText"/>
        <w:spacing w:before="5"/>
        <w:ind w:left="0" w:firstLine="0"/>
        <w:jc w:val="left"/>
        <w:rPr>
          <w:sz w:val="22"/>
        </w:rPr>
      </w:pPr>
    </w:p>
    <w:p w:rsidR="00321801" w:rsidRDefault="00321801">
      <w:pPr>
        <w:pStyle w:val="Heading1"/>
        <w:numPr>
          <w:ilvl w:val="0"/>
          <w:numId w:val="9"/>
        </w:numPr>
        <w:tabs>
          <w:tab w:val="left" w:pos="3604"/>
        </w:tabs>
        <w:spacing w:before="1"/>
        <w:ind w:left="3603" w:hanging="721"/>
      </w:pPr>
      <w:r>
        <w:t>Документация и оценка качества</w:t>
      </w:r>
      <w:r>
        <w:rPr>
          <w:spacing w:val="-18"/>
        </w:rPr>
        <w:t xml:space="preserve"> </w:t>
      </w:r>
      <w:r>
        <w:t>блюд</w:t>
      </w:r>
    </w:p>
    <w:p w:rsidR="00321801" w:rsidRDefault="00321801">
      <w:pPr>
        <w:pStyle w:val="BodyText"/>
        <w:spacing w:before="6"/>
        <w:ind w:left="0" w:firstLine="0"/>
        <w:jc w:val="left"/>
        <w:rPr>
          <w:b/>
          <w:sz w:val="23"/>
        </w:rPr>
      </w:pPr>
    </w:p>
    <w:p w:rsidR="00321801" w:rsidRDefault="00321801">
      <w:pPr>
        <w:pStyle w:val="ListParagraph"/>
        <w:numPr>
          <w:ilvl w:val="1"/>
          <w:numId w:val="2"/>
        </w:numPr>
        <w:tabs>
          <w:tab w:val="left" w:pos="834"/>
        </w:tabs>
        <w:ind w:right="117"/>
        <w:rPr>
          <w:sz w:val="24"/>
        </w:rPr>
      </w:pPr>
      <w:r>
        <w:rPr>
          <w:spacing w:val="5"/>
          <w:sz w:val="24"/>
        </w:rPr>
        <w:t xml:space="preserve">После </w:t>
      </w:r>
      <w:r>
        <w:rPr>
          <w:spacing w:val="6"/>
          <w:sz w:val="24"/>
        </w:rPr>
        <w:t xml:space="preserve">органолептической </w:t>
      </w:r>
      <w:r>
        <w:rPr>
          <w:spacing w:val="5"/>
          <w:sz w:val="24"/>
        </w:rPr>
        <w:t xml:space="preserve">экспертизы результаты Бракеражной пробы заносятся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Журнал бракеража готовой кулинарной продукции установленного образца. Журнал хранится </w:t>
      </w:r>
      <w:r>
        <w:rPr>
          <w:sz w:val="24"/>
        </w:rPr>
        <w:t xml:space="preserve">у </w:t>
      </w:r>
      <w:r>
        <w:rPr>
          <w:spacing w:val="6"/>
          <w:sz w:val="24"/>
        </w:rPr>
        <w:t>медицинского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персонала.</w:t>
      </w:r>
    </w:p>
    <w:p w:rsidR="00321801" w:rsidRDefault="00321801">
      <w:pPr>
        <w:jc w:val="both"/>
        <w:rPr>
          <w:sz w:val="24"/>
        </w:rPr>
        <w:sectPr w:rsidR="00321801">
          <w:pgSz w:w="12240" w:h="15840"/>
          <w:pgMar w:top="1060" w:right="740" w:bottom="1200" w:left="1020" w:header="0" w:footer="1012" w:gutter="0"/>
          <w:cols w:space="720"/>
        </w:sectPr>
      </w:pPr>
    </w:p>
    <w:p w:rsidR="00321801" w:rsidRDefault="00321801">
      <w:pPr>
        <w:pStyle w:val="ListParagraph"/>
        <w:numPr>
          <w:ilvl w:val="0"/>
          <w:numId w:val="1"/>
        </w:numPr>
        <w:tabs>
          <w:tab w:val="left" w:pos="680"/>
        </w:tabs>
        <w:spacing w:before="67"/>
        <w:ind w:right="115"/>
        <w:rPr>
          <w:sz w:val="24"/>
        </w:rPr>
      </w:pPr>
      <w:r>
        <w:rPr>
          <w:sz w:val="24"/>
        </w:rPr>
        <w:t xml:space="preserve">В </w:t>
      </w:r>
      <w:r>
        <w:rPr>
          <w:spacing w:val="5"/>
          <w:sz w:val="24"/>
        </w:rPr>
        <w:t xml:space="preserve">Журнале бракеража готовой кулинарной продукции, члены бракеража </w:t>
      </w:r>
      <w:r>
        <w:rPr>
          <w:spacing w:val="6"/>
          <w:sz w:val="24"/>
        </w:rPr>
        <w:t xml:space="preserve">выставляют </w:t>
      </w:r>
      <w:r>
        <w:rPr>
          <w:spacing w:val="5"/>
          <w:sz w:val="24"/>
        </w:rPr>
        <w:t>оценки:</w:t>
      </w:r>
    </w:p>
    <w:p w:rsidR="00321801" w:rsidRDefault="00321801">
      <w:pPr>
        <w:pStyle w:val="ListParagraph"/>
        <w:numPr>
          <w:ilvl w:val="1"/>
          <w:numId w:val="1"/>
        </w:numPr>
        <w:tabs>
          <w:tab w:val="left" w:pos="680"/>
        </w:tabs>
        <w:ind w:right="106"/>
        <w:rPr>
          <w:sz w:val="24"/>
        </w:rPr>
      </w:pPr>
      <w:r>
        <w:rPr>
          <w:i/>
          <w:sz w:val="24"/>
        </w:rPr>
        <w:t xml:space="preserve">«Отлично» - </w:t>
      </w:r>
      <w:r>
        <w:rPr>
          <w:sz w:val="24"/>
        </w:rPr>
        <w:t>блюдо приготовлено в соответствии с технологией, соответствует вкусу, цвету, запаху, внешнему виду и консистенции согласно рецептуре и другим показателям,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321801" w:rsidRDefault="00321801">
      <w:pPr>
        <w:pStyle w:val="ListParagraph"/>
        <w:numPr>
          <w:ilvl w:val="1"/>
          <w:numId w:val="1"/>
        </w:numPr>
        <w:tabs>
          <w:tab w:val="left" w:pos="680"/>
        </w:tabs>
        <w:spacing w:before="1"/>
        <w:ind w:right="111"/>
        <w:rPr>
          <w:sz w:val="24"/>
        </w:rPr>
      </w:pPr>
      <w:r>
        <w:rPr>
          <w:i/>
          <w:sz w:val="24"/>
        </w:rPr>
        <w:t xml:space="preserve">«Хорошо»      -      </w:t>
      </w:r>
      <w:r>
        <w:rPr>
          <w:sz w:val="24"/>
        </w:rPr>
        <w:t xml:space="preserve">незначительные      изменения      в      технологии      приготовления  </w:t>
      </w:r>
      <w:r>
        <w:rPr>
          <w:spacing w:val="5"/>
          <w:sz w:val="24"/>
        </w:rPr>
        <w:t xml:space="preserve">блюда,   которые   </w:t>
      </w:r>
      <w:r>
        <w:rPr>
          <w:spacing w:val="4"/>
          <w:sz w:val="24"/>
        </w:rPr>
        <w:t xml:space="preserve">не   </w:t>
      </w:r>
      <w:r>
        <w:rPr>
          <w:spacing w:val="5"/>
          <w:sz w:val="24"/>
        </w:rPr>
        <w:t xml:space="preserve">привели    </w:t>
      </w:r>
      <w:r>
        <w:rPr>
          <w:sz w:val="24"/>
        </w:rPr>
        <w:t xml:space="preserve">к    </w:t>
      </w:r>
      <w:r>
        <w:rPr>
          <w:spacing w:val="6"/>
          <w:sz w:val="24"/>
        </w:rPr>
        <w:t xml:space="preserve">изменению     </w:t>
      </w:r>
      <w:r>
        <w:rPr>
          <w:spacing w:val="4"/>
          <w:sz w:val="24"/>
        </w:rPr>
        <w:t xml:space="preserve">вкуса    </w:t>
      </w:r>
      <w:r>
        <w:rPr>
          <w:sz w:val="24"/>
        </w:rPr>
        <w:t xml:space="preserve">и    </w:t>
      </w:r>
      <w:r>
        <w:rPr>
          <w:spacing w:val="5"/>
          <w:sz w:val="24"/>
        </w:rPr>
        <w:t xml:space="preserve">которые    можно  </w:t>
      </w:r>
      <w:r>
        <w:rPr>
          <w:spacing w:val="-5"/>
          <w:sz w:val="24"/>
        </w:rPr>
        <w:t>исправить;</w:t>
      </w:r>
    </w:p>
    <w:p w:rsidR="00321801" w:rsidRDefault="00321801">
      <w:pPr>
        <w:pStyle w:val="ListParagraph"/>
        <w:numPr>
          <w:ilvl w:val="1"/>
          <w:numId w:val="1"/>
        </w:numPr>
        <w:tabs>
          <w:tab w:val="left" w:pos="680"/>
          <w:tab w:val="left" w:pos="3684"/>
          <w:tab w:val="left" w:pos="4440"/>
          <w:tab w:val="left" w:pos="6201"/>
          <w:tab w:val="left" w:pos="6990"/>
          <w:tab w:val="left" w:pos="8840"/>
        </w:tabs>
        <w:ind w:right="112"/>
        <w:rPr>
          <w:sz w:val="24"/>
        </w:rPr>
      </w:pPr>
      <w:r>
        <w:rPr>
          <w:i/>
          <w:sz w:val="24"/>
        </w:rPr>
        <w:t>«Удовлетворительно»</w:t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1"/>
          <w:sz w:val="24"/>
        </w:rPr>
        <w:t xml:space="preserve">приготовления </w:t>
      </w:r>
      <w:r>
        <w:rPr>
          <w:sz w:val="24"/>
        </w:rPr>
        <w:t>привели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вкуса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(недосолено,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пересолено);</w:t>
      </w:r>
    </w:p>
    <w:p w:rsidR="00321801" w:rsidRDefault="00321801">
      <w:pPr>
        <w:pStyle w:val="ListParagraph"/>
        <w:numPr>
          <w:ilvl w:val="1"/>
          <w:numId w:val="1"/>
        </w:numPr>
        <w:tabs>
          <w:tab w:val="left" w:pos="680"/>
          <w:tab w:val="left" w:pos="3572"/>
          <w:tab w:val="left" w:pos="3864"/>
          <w:tab w:val="left" w:pos="4575"/>
          <w:tab w:val="left" w:pos="5914"/>
          <w:tab w:val="left" w:pos="6290"/>
          <w:tab w:val="left" w:pos="7033"/>
          <w:tab w:val="left" w:pos="8842"/>
          <w:tab w:val="left" w:pos="9349"/>
        </w:tabs>
        <w:ind w:right="108"/>
        <w:rPr>
          <w:sz w:val="24"/>
        </w:rPr>
      </w:pPr>
      <w:r>
        <w:rPr>
          <w:i/>
          <w:sz w:val="24"/>
        </w:rPr>
        <w:t>«Неудовлетворительно»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1"/>
          <w:sz w:val="24"/>
        </w:rPr>
        <w:t xml:space="preserve">приготовления </w:t>
      </w:r>
      <w:r>
        <w:rPr>
          <w:sz w:val="24"/>
        </w:rPr>
        <w:t xml:space="preserve">блюда невозможно исправить, имеются следующие недостатки: посторонний, не свойственный изделиям вкус и запах, резко пересоленное, резко кислое, горькое, недоваренное, недожаренное, подгорелое, утратившее свою </w:t>
      </w:r>
      <w:r>
        <w:rPr>
          <w:spacing w:val="3"/>
          <w:sz w:val="24"/>
        </w:rPr>
        <w:t xml:space="preserve">форму, </w:t>
      </w:r>
      <w:r>
        <w:rPr>
          <w:sz w:val="24"/>
        </w:rPr>
        <w:t xml:space="preserve">имеющее не свойственную </w:t>
      </w:r>
      <w:r>
        <w:rPr>
          <w:spacing w:val="2"/>
          <w:sz w:val="24"/>
        </w:rPr>
        <w:t xml:space="preserve">консистенцию </w:t>
      </w:r>
      <w:r>
        <w:rPr>
          <w:sz w:val="24"/>
        </w:rPr>
        <w:t xml:space="preserve">или другие признаки, портящие  блюдо  или  изделие.  К раздаче 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допускается,</w:t>
      </w:r>
      <w:r>
        <w:rPr>
          <w:sz w:val="24"/>
        </w:rPr>
        <w:tab/>
      </w:r>
      <w:r>
        <w:rPr>
          <w:sz w:val="24"/>
        </w:rPr>
        <w:tab/>
        <w:t xml:space="preserve">требуется </w:t>
      </w:r>
      <w:r>
        <w:rPr>
          <w:spacing w:val="-3"/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блюда.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834"/>
        </w:tabs>
        <w:ind w:right="117"/>
        <w:rPr>
          <w:sz w:val="24"/>
        </w:rPr>
      </w:pPr>
      <w:r>
        <w:rPr>
          <w:sz w:val="24"/>
        </w:rPr>
        <w:t xml:space="preserve">Оценки качества блюд и кулинарных изделий заносятся в Журнал </w:t>
      </w:r>
      <w:r>
        <w:rPr>
          <w:spacing w:val="5"/>
          <w:sz w:val="24"/>
        </w:rPr>
        <w:t xml:space="preserve">бракеража готовой продукции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оформляются подписями </w:t>
      </w:r>
      <w:r>
        <w:rPr>
          <w:spacing w:val="4"/>
          <w:sz w:val="24"/>
        </w:rPr>
        <w:t xml:space="preserve">всех </w:t>
      </w:r>
      <w:r>
        <w:rPr>
          <w:spacing w:val="5"/>
          <w:sz w:val="24"/>
        </w:rPr>
        <w:t>членов Бракеражной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комиссии.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680"/>
        </w:tabs>
        <w:ind w:left="679" w:right="108" w:hanging="560"/>
        <w:rPr>
          <w:sz w:val="24"/>
        </w:rPr>
      </w:pPr>
      <w:r>
        <w:rPr>
          <w:sz w:val="24"/>
        </w:rPr>
        <w:t>Результаты проверки выхода блюд, их качества отражаются в Бракеражном журнале. В случае выявления каких-либо нарушений, замечаний Бракеражная комиссия вправе приостановить выдачу готовой пищи на группы до принятия необходимых мер по 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680"/>
        </w:tabs>
        <w:ind w:left="679" w:right="110" w:hanging="560"/>
        <w:rPr>
          <w:sz w:val="24"/>
        </w:rPr>
      </w:pPr>
      <w:r>
        <w:rPr>
          <w:sz w:val="24"/>
        </w:rPr>
        <w:t>Замечания и нарушения, установленные комиссией в организации питания детей, заносятся в Бракеражный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680"/>
        </w:tabs>
        <w:ind w:left="679" w:right="112" w:hanging="560"/>
        <w:rPr>
          <w:sz w:val="24"/>
        </w:rPr>
      </w:pPr>
      <w:r>
        <w:rPr>
          <w:sz w:val="24"/>
        </w:rPr>
        <w:t>Администрация Организации при установлении стимулирующих  надбавок  вправе учитывать данные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680"/>
        </w:tabs>
        <w:ind w:left="679" w:right="108" w:hanging="560"/>
        <w:rPr>
          <w:sz w:val="24"/>
        </w:rPr>
      </w:pPr>
      <w:r>
        <w:rPr>
          <w:sz w:val="24"/>
        </w:rPr>
        <w:t>Администрация Организации обязана содействовать деятельности Бракеражной комиссии и принимать меры к устранению нарушений и замечаний, 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комиссией.</w:t>
      </w:r>
    </w:p>
    <w:p w:rsidR="00321801" w:rsidRDefault="00321801">
      <w:pPr>
        <w:pStyle w:val="ListParagraph"/>
        <w:numPr>
          <w:ilvl w:val="1"/>
          <w:numId w:val="2"/>
        </w:numPr>
        <w:tabs>
          <w:tab w:val="left" w:pos="680"/>
        </w:tabs>
        <w:ind w:left="679" w:hanging="560"/>
        <w:rPr>
          <w:sz w:val="24"/>
        </w:rPr>
      </w:pPr>
      <w:r>
        <w:rPr>
          <w:sz w:val="24"/>
        </w:rPr>
        <w:t>Члены Бракеражной комиссии работают на 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sectPr w:rsidR="00321801" w:rsidSect="003367D5">
      <w:pgSz w:w="12240" w:h="15840"/>
      <w:pgMar w:top="1060" w:right="740" w:bottom="1200" w:left="102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01" w:rsidRDefault="00321801">
      <w:r>
        <w:separator/>
      </w:r>
    </w:p>
  </w:endnote>
  <w:endnote w:type="continuationSeparator" w:id="0">
    <w:p w:rsidR="00321801" w:rsidRDefault="0032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01" w:rsidRDefault="00321801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pt;margin-top:730.4pt;width:11.75pt;height:13.05pt;z-index:-251656192;mso-position-horizontal-relative:page;mso-position-vertical-relative:page" filled="f" stroked="f">
          <v:textbox inset="0,0,0,0">
            <w:txbxContent>
              <w:p w:rsidR="00321801" w:rsidRDefault="00321801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01" w:rsidRDefault="00321801">
      <w:r>
        <w:separator/>
      </w:r>
    </w:p>
  </w:footnote>
  <w:footnote w:type="continuationSeparator" w:id="0">
    <w:p w:rsidR="00321801" w:rsidRDefault="00321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F49"/>
    <w:multiLevelType w:val="multilevel"/>
    <w:tmpl w:val="8182009A"/>
    <w:lvl w:ilvl="0">
      <w:start w:val="2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679" w:hanging="142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3620" w:hanging="142"/>
      </w:pPr>
      <w:rPr>
        <w:rFonts w:hint="default"/>
      </w:rPr>
    </w:lvl>
    <w:lvl w:ilvl="4">
      <w:numFmt w:val="bullet"/>
      <w:lvlText w:val="•"/>
      <w:lvlJc w:val="left"/>
      <w:pPr>
        <w:ind w:left="4600" w:hanging="142"/>
      </w:pPr>
      <w:rPr>
        <w:rFonts w:hint="default"/>
      </w:rPr>
    </w:lvl>
    <w:lvl w:ilvl="5">
      <w:numFmt w:val="bullet"/>
      <w:lvlText w:val="•"/>
      <w:lvlJc w:val="left"/>
      <w:pPr>
        <w:ind w:left="5580" w:hanging="142"/>
      </w:pPr>
      <w:rPr>
        <w:rFonts w:hint="default"/>
      </w:rPr>
    </w:lvl>
    <w:lvl w:ilvl="6">
      <w:numFmt w:val="bullet"/>
      <w:lvlText w:val="•"/>
      <w:lvlJc w:val="left"/>
      <w:pPr>
        <w:ind w:left="6560" w:hanging="142"/>
      </w:pPr>
      <w:rPr>
        <w:rFonts w:hint="default"/>
      </w:rPr>
    </w:lvl>
    <w:lvl w:ilvl="7">
      <w:numFmt w:val="bullet"/>
      <w:lvlText w:val="•"/>
      <w:lvlJc w:val="left"/>
      <w:pPr>
        <w:ind w:left="7540" w:hanging="142"/>
      </w:pPr>
      <w:rPr>
        <w:rFonts w:hint="default"/>
      </w:rPr>
    </w:lvl>
    <w:lvl w:ilvl="8">
      <w:numFmt w:val="bullet"/>
      <w:lvlText w:val="•"/>
      <w:lvlJc w:val="left"/>
      <w:pPr>
        <w:ind w:left="8520" w:hanging="142"/>
      </w:pPr>
      <w:rPr>
        <w:rFonts w:hint="default"/>
      </w:rPr>
    </w:lvl>
  </w:abstractNum>
  <w:abstractNum w:abstractNumId="1">
    <w:nsid w:val="1AA73D68"/>
    <w:multiLevelType w:val="hybridMultilevel"/>
    <w:tmpl w:val="0AF23EB8"/>
    <w:lvl w:ilvl="0" w:tplc="8970013A">
      <w:start w:val="1"/>
      <w:numFmt w:val="upperRoman"/>
      <w:lvlText w:val="%1."/>
      <w:lvlJc w:val="left"/>
      <w:pPr>
        <w:ind w:left="4414" w:hanging="5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3CE94D8">
      <w:numFmt w:val="bullet"/>
      <w:lvlText w:val="•"/>
      <w:lvlJc w:val="left"/>
      <w:pPr>
        <w:ind w:left="5026" w:hanging="514"/>
      </w:pPr>
      <w:rPr>
        <w:rFonts w:hint="default"/>
      </w:rPr>
    </w:lvl>
    <w:lvl w:ilvl="2" w:tplc="B0808C74">
      <w:numFmt w:val="bullet"/>
      <w:lvlText w:val="•"/>
      <w:lvlJc w:val="left"/>
      <w:pPr>
        <w:ind w:left="5632" w:hanging="514"/>
      </w:pPr>
      <w:rPr>
        <w:rFonts w:hint="default"/>
      </w:rPr>
    </w:lvl>
    <w:lvl w:ilvl="3" w:tplc="A1A272DE">
      <w:numFmt w:val="bullet"/>
      <w:lvlText w:val="•"/>
      <w:lvlJc w:val="left"/>
      <w:pPr>
        <w:ind w:left="6238" w:hanging="514"/>
      </w:pPr>
      <w:rPr>
        <w:rFonts w:hint="default"/>
      </w:rPr>
    </w:lvl>
    <w:lvl w:ilvl="4" w:tplc="39E8C9AA">
      <w:numFmt w:val="bullet"/>
      <w:lvlText w:val="•"/>
      <w:lvlJc w:val="left"/>
      <w:pPr>
        <w:ind w:left="6844" w:hanging="514"/>
      </w:pPr>
      <w:rPr>
        <w:rFonts w:hint="default"/>
      </w:rPr>
    </w:lvl>
    <w:lvl w:ilvl="5" w:tplc="352C63B6">
      <w:numFmt w:val="bullet"/>
      <w:lvlText w:val="•"/>
      <w:lvlJc w:val="left"/>
      <w:pPr>
        <w:ind w:left="7450" w:hanging="514"/>
      </w:pPr>
      <w:rPr>
        <w:rFonts w:hint="default"/>
      </w:rPr>
    </w:lvl>
    <w:lvl w:ilvl="6" w:tplc="A9D8353C">
      <w:numFmt w:val="bullet"/>
      <w:lvlText w:val="•"/>
      <w:lvlJc w:val="left"/>
      <w:pPr>
        <w:ind w:left="8056" w:hanging="514"/>
      </w:pPr>
      <w:rPr>
        <w:rFonts w:hint="default"/>
      </w:rPr>
    </w:lvl>
    <w:lvl w:ilvl="7" w:tplc="A3CC5F9C">
      <w:numFmt w:val="bullet"/>
      <w:lvlText w:val="•"/>
      <w:lvlJc w:val="left"/>
      <w:pPr>
        <w:ind w:left="8662" w:hanging="514"/>
      </w:pPr>
      <w:rPr>
        <w:rFonts w:hint="default"/>
      </w:rPr>
    </w:lvl>
    <w:lvl w:ilvl="8" w:tplc="438A60FC">
      <w:numFmt w:val="bullet"/>
      <w:lvlText w:val="•"/>
      <w:lvlJc w:val="left"/>
      <w:pPr>
        <w:ind w:left="9268" w:hanging="514"/>
      </w:pPr>
      <w:rPr>
        <w:rFonts w:hint="default"/>
      </w:rPr>
    </w:lvl>
  </w:abstractNum>
  <w:abstractNum w:abstractNumId="2">
    <w:nsid w:val="35583EDE"/>
    <w:multiLevelType w:val="multilevel"/>
    <w:tmpl w:val="70A835B4"/>
    <w:lvl w:ilvl="0">
      <w:start w:val="1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640" w:hanging="567"/>
      </w:pPr>
      <w:rPr>
        <w:rFonts w:hint="default"/>
      </w:rPr>
    </w:lvl>
    <w:lvl w:ilvl="3">
      <w:numFmt w:val="bullet"/>
      <w:lvlText w:val="•"/>
      <w:lvlJc w:val="left"/>
      <w:pPr>
        <w:ind w:left="3620" w:hanging="567"/>
      </w:pPr>
      <w:rPr>
        <w:rFonts w:hint="default"/>
      </w:rPr>
    </w:lvl>
    <w:lvl w:ilvl="4">
      <w:numFmt w:val="bullet"/>
      <w:lvlText w:val="•"/>
      <w:lvlJc w:val="left"/>
      <w:pPr>
        <w:ind w:left="4600" w:hanging="567"/>
      </w:pPr>
      <w:rPr>
        <w:rFonts w:hint="default"/>
      </w:rPr>
    </w:lvl>
    <w:lvl w:ilvl="5">
      <w:numFmt w:val="bullet"/>
      <w:lvlText w:val="•"/>
      <w:lvlJc w:val="left"/>
      <w:pPr>
        <w:ind w:left="5580" w:hanging="567"/>
      </w:pPr>
      <w:rPr>
        <w:rFonts w:hint="default"/>
      </w:rPr>
    </w:lvl>
    <w:lvl w:ilvl="6">
      <w:numFmt w:val="bullet"/>
      <w:lvlText w:val="•"/>
      <w:lvlJc w:val="left"/>
      <w:pPr>
        <w:ind w:left="6560" w:hanging="567"/>
      </w:pPr>
      <w:rPr>
        <w:rFonts w:hint="default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</w:rPr>
    </w:lvl>
    <w:lvl w:ilvl="8">
      <w:numFmt w:val="bullet"/>
      <w:lvlText w:val="•"/>
      <w:lvlJc w:val="left"/>
      <w:pPr>
        <w:ind w:left="8520" w:hanging="567"/>
      </w:pPr>
      <w:rPr>
        <w:rFonts w:hint="default"/>
      </w:rPr>
    </w:lvl>
  </w:abstractNum>
  <w:abstractNum w:abstractNumId="3">
    <w:nsid w:val="5FCC51D5"/>
    <w:multiLevelType w:val="multilevel"/>
    <w:tmpl w:val="BA9EC9AC"/>
    <w:lvl w:ilvl="0">
      <w:start w:val="5"/>
      <w:numFmt w:val="decimal"/>
      <w:lvlText w:val="%1"/>
      <w:lvlJc w:val="left"/>
      <w:pPr>
        <w:ind w:left="833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768" w:hanging="720"/>
      </w:pPr>
      <w:rPr>
        <w:rFonts w:hint="default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</w:rPr>
    </w:lvl>
    <w:lvl w:ilvl="4">
      <w:numFmt w:val="bullet"/>
      <w:lvlText w:val="•"/>
      <w:lvlJc w:val="left"/>
      <w:pPr>
        <w:ind w:left="4696" w:hanging="720"/>
      </w:pPr>
      <w:rPr>
        <w:rFonts w:hint="default"/>
      </w:rPr>
    </w:lvl>
    <w:lvl w:ilvl="5"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</w:rPr>
    </w:lvl>
    <w:lvl w:ilvl="7">
      <w:numFmt w:val="bullet"/>
      <w:lvlText w:val="•"/>
      <w:lvlJc w:val="left"/>
      <w:pPr>
        <w:ind w:left="7588" w:hanging="720"/>
      </w:pPr>
      <w:rPr>
        <w:rFonts w:hint="default"/>
      </w:rPr>
    </w:lvl>
    <w:lvl w:ilvl="8">
      <w:numFmt w:val="bullet"/>
      <w:lvlText w:val="•"/>
      <w:lvlJc w:val="left"/>
      <w:pPr>
        <w:ind w:left="8552" w:hanging="720"/>
      </w:pPr>
      <w:rPr>
        <w:rFonts w:hint="default"/>
      </w:rPr>
    </w:lvl>
  </w:abstractNum>
  <w:abstractNum w:abstractNumId="4">
    <w:nsid w:val="645A2E40"/>
    <w:multiLevelType w:val="hybridMultilevel"/>
    <w:tmpl w:val="06A653E2"/>
    <w:lvl w:ilvl="0" w:tplc="7ACE95C2">
      <w:start w:val="1"/>
      <w:numFmt w:val="lowerLetter"/>
      <w:lvlText w:val="%1."/>
      <w:lvlJc w:val="left"/>
      <w:pPr>
        <w:ind w:left="679" w:hanging="5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C860C8">
      <w:numFmt w:val="bullet"/>
      <w:lvlText w:val=""/>
      <w:lvlJc w:val="left"/>
      <w:pPr>
        <w:ind w:left="679" w:hanging="360"/>
      </w:pPr>
      <w:rPr>
        <w:rFonts w:ascii="Symbol" w:eastAsia="Times New Roman" w:hAnsi="Symbol" w:hint="default"/>
        <w:w w:val="100"/>
        <w:sz w:val="24"/>
      </w:rPr>
    </w:lvl>
    <w:lvl w:ilvl="2" w:tplc="4CB2B11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252D1A0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8E480110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08CCBD8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FB8DA3C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D1AC563A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46D002B2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5">
    <w:nsid w:val="70857930"/>
    <w:multiLevelType w:val="multilevel"/>
    <w:tmpl w:val="5F9EB322"/>
    <w:lvl w:ilvl="0">
      <w:start w:val="4"/>
      <w:numFmt w:val="decimal"/>
      <w:lvlText w:val="%1"/>
      <w:lvlJc w:val="left"/>
      <w:pPr>
        <w:ind w:left="679" w:hanging="49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79" w:hanging="495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2640" w:hanging="495"/>
      </w:pPr>
      <w:rPr>
        <w:rFonts w:hint="default"/>
      </w:rPr>
    </w:lvl>
    <w:lvl w:ilvl="3">
      <w:numFmt w:val="bullet"/>
      <w:lvlText w:val="•"/>
      <w:lvlJc w:val="left"/>
      <w:pPr>
        <w:ind w:left="3620" w:hanging="495"/>
      </w:pPr>
      <w:rPr>
        <w:rFonts w:hint="default"/>
      </w:rPr>
    </w:lvl>
    <w:lvl w:ilvl="4">
      <w:numFmt w:val="bullet"/>
      <w:lvlText w:val="•"/>
      <w:lvlJc w:val="left"/>
      <w:pPr>
        <w:ind w:left="4600" w:hanging="495"/>
      </w:pPr>
      <w:rPr>
        <w:rFonts w:hint="default"/>
      </w:rPr>
    </w:lvl>
    <w:lvl w:ilvl="5">
      <w:numFmt w:val="bullet"/>
      <w:lvlText w:val="•"/>
      <w:lvlJc w:val="left"/>
      <w:pPr>
        <w:ind w:left="5580" w:hanging="495"/>
      </w:pPr>
      <w:rPr>
        <w:rFonts w:hint="default"/>
      </w:rPr>
    </w:lvl>
    <w:lvl w:ilvl="6">
      <w:numFmt w:val="bullet"/>
      <w:lvlText w:val="•"/>
      <w:lvlJc w:val="left"/>
      <w:pPr>
        <w:ind w:left="6560" w:hanging="495"/>
      </w:pPr>
      <w:rPr>
        <w:rFonts w:hint="default"/>
      </w:rPr>
    </w:lvl>
    <w:lvl w:ilvl="7">
      <w:numFmt w:val="bullet"/>
      <w:lvlText w:val="•"/>
      <w:lvlJc w:val="left"/>
      <w:pPr>
        <w:ind w:left="7540" w:hanging="495"/>
      </w:pPr>
      <w:rPr>
        <w:rFonts w:hint="default"/>
      </w:rPr>
    </w:lvl>
    <w:lvl w:ilvl="8">
      <w:numFmt w:val="bullet"/>
      <w:lvlText w:val="•"/>
      <w:lvlJc w:val="left"/>
      <w:pPr>
        <w:ind w:left="8520" w:hanging="495"/>
      </w:pPr>
      <w:rPr>
        <w:rFonts w:hint="default"/>
      </w:rPr>
    </w:lvl>
  </w:abstractNum>
  <w:abstractNum w:abstractNumId="6">
    <w:nsid w:val="70F95393"/>
    <w:multiLevelType w:val="multilevel"/>
    <w:tmpl w:val="B9E4F13E"/>
    <w:lvl w:ilvl="0">
      <w:start w:val="4"/>
      <w:numFmt w:val="decimal"/>
      <w:lvlText w:val="%1"/>
      <w:lvlJc w:val="left"/>
      <w:pPr>
        <w:ind w:left="679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50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20" w:hanging="567"/>
      </w:pPr>
      <w:rPr>
        <w:rFonts w:hint="default"/>
      </w:rPr>
    </w:lvl>
    <w:lvl w:ilvl="4">
      <w:numFmt w:val="bullet"/>
      <w:lvlText w:val="•"/>
      <w:lvlJc w:val="left"/>
      <w:pPr>
        <w:ind w:left="4600" w:hanging="567"/>
      </w:pPr>
      <w:rPr>
        <w:rFonts w:hint="default"/>
      </w:rPr>
    </w:lvl>
    <w:lvl w:ilvl="5">
      <w:numFmt w:val="bullet"/>
      <w:lvlText w:val="•"/>
      <w:lvlJc w:val="left"/>
      <w:pPr>
        <w:ind w:left="5580" w:hanging="567"/>
      </w:pPr>
      <w:rPr>
        <w:rFonts w:hint="default"/>
      </w:rPr>
    </w:lvl>
    <w:lvl w:ilvl="6">
      <w:numFmt w:val="bullet"/>
      <w:lvlText w:val="•"/>
      <w:lvlJc w:val="left"/>
      <w:pPr>
        <w:ind w:left="6560" w:hanging="567"/>
      </w:pPr>
      <w:rPr>
        <w:rFonts w:hint="default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</w:rPr>
    </w:lvl>
    <w:lvl w:ilvl="8">
      <w:numFmt w:val="bullet"/>
      <w:lvlText w:val="•"/>
      <w:lvlJc w:val="left"/>
      <w:pPr>
        <w:ind w:left="8520" w:hanging="567"/>
      </w:pPr>
      <w:rPr>
        <w:rFonts w:hint="default"/>
      </w:rPr>
    </w:lvl>
  </w:abstractNum>
  <w:abstractNum w:abstractNumId="7">
    <w:nsid w:val="76D17D16"/>
    <w:multiLevelType w:val="multilevel"/>
    <w:tmpl w:val="7A0450D4"/>
    <w:lvl w:ilvl="0">
      <w:start w:val="3"/>
      <w:numFmt w:val="decimal"/>
      <w:lvlText w:val="%1"/>
      <w:lvlJc w:val="left"/>
      <w:pPr>
        <w:ind w:left="720" w:hanging="608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6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48" w:hanging="608"/>
      </w:pPr>
      <w:rPr>
        <w:rFonts w:hint="default"/>
      </w:rPr>
    </w:lvl>
    <w:lvl w:ilvl="4">
      <w:numFmt w:val="bullet"/>
      <w:lvlText w:val="•"/>
      <w:lvlJc w:val="left"/>
      <w:pPr>
        <w:ind w:left="4624" w:hanging="608"/>
      </w:pPr>
      <w:rPr>
        <w:rFonts w:hint="default"/>
      </w:rPr>
    </w:lvl>
    <w:lvl w:ilvl="5">
      <w:numFmt w:val="bullet"/>
      <w:lvlText w:val="•"/>
      <w:lvlJc w:val="left"/>
      <w:pPr>
        <w:ind w:left="5600" w:hanging="608"/>
      </w:pPr>
      <w:rPr>
        <w:rFonts w:hint="default"/>
      </w:rPr>
    </w:lvl>
    <w:lvl w:ilvl="6">
      <w:numFmt w:val="bullet"/>
      <w:lvlText w:val="•"/>
      <w:lvlJc w:val="left"/>
      <w:pPr>
        <w:ind w:left="6576" w:hanging="608"/>
      </w:pPr>
      <w:rPr>
        <w:rFonts w:hint="default"/>
      </w:rPr>
    </w:lvl>
    <w:lvl w:ilvl="7">
      <w:numFmt w:val="bullet"/>
      <w:lvlText w:val="•"/>
      <w:lvlJc w:val="left"/>
      <w:pPr>
        <w:ind w:left="7552" w:hanging="608"/>
      </w:pPr>
      <w:rPr>
        <w:rFonts w:hint="default"/>
      </w:rPr>
    </w:lvl>
    <w:lvl w:ilvl="8">
      <w:numFmt w:val="bullet"/>
      <w:lvlText w:val="•"/>
      <w:lvlJc w:val="left"/>
      <w:pPr>
        <w:ind w:left="8528" w:hanging="608"/>
      </w:pPr>
      <w:rPr>
        <w:rFonts w:hint="default"/>
      </w:rPr>
    </w:lvl>
  </w:abstractNum>
  <w:abstractNum w:abstractNumId="8">
    <w:nsid w:val="7CBE5977"/>
    <w:multiLevelType w:val="multilevel"/>
    <w:tmpl w:val="5EC8B35A"/>
    <w:lvl w:ilvl="0">
      <w:start w:val="3"/>
      <w:numFmt w:val="decimal"/>
      <w:lvlText w:val="%1"/>
      <w:lvlJc w:val="left"/>
      <w:pPr>
        <w:ind w:left="679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966" w:hanging="142"/>
      </w:pPr>
      <w:rPr>
        <w:rFonts w:hint="default"/>
      </w:rPr>
    </w:lvl>
    <w:lvl w:ilvl="4">
      <w:numFmt w:val="bullet"/>
      <w:lvlText w:val="•"/>
      <w:lvlJc w:val="left"/>
      <w:pPr>
        <w:ind w:left="4040" w:hanging="142"/>
      </w:pPr>
      <w:rPr>
        <w:rFonts w:hint="default"/>
      </w:rPr>
    </w:lvl>
    <w:lvl w:ilvl="5">
      <w:numFmt w:val="bullet"/>
      <w:lvlText w:val="•"/>
      <w:lvlJc w:val="left"/>
      <w:pPr>
        <w:ind w:left="5113" w:hanging="142"/>
      </w:pPr>
      <w:rPr>
        <w:rFonts w:hint="default"/>
      </w:rPr>
    </w:lvl>
    <w:lvl w:ilvl="6">
      <w:numFmt w:val="bullet"/>
      <w:lvlText w:val="•"/>
      <w:lvlJc w:val="left"/>
      <w:pPr>
        <w:ind w:left="6186" w:hanging="142"/>
      </w:pPr>
      <w:rPr>
        <w:rFonts w:hint="default"/>
      </w:rPr>
    </w:lvl>
    <w:lvl w:ilvl="7">
      <w:numFmt w:val="bullet"/>
      <w:lvlText w:val="•"/>
      <w:lvlJc w:val="left"/>
      <w:pPr>
        <w:ind w:left="7260" w:hanging="142"/>
      </w:pPr>
      <w:rPr>
        <w:rFonts w:hint="default"/>
      </w:rPr>
    </w:lvl>
    <w:lvl w:ilvl="8">
      <w:numFmt w:val="bullet"/>
      <w:lvlText w:val="•"/>
      <w:lvlJc w:val="left"/>
      <w:pPr>
        <w:ind w:left="8333" w:hanging="14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7E3"/>
    <w:rsid w:val="00120726"/>
    <w:rsid w:val="00221721"/>
    <w:rsid w:val="00321801"/>
    <w:rsid w:val="003367D5"/>
    <w:rsid w:val="00486FBE"/>
    <w:rsid w:val="006B46F5"/>
    <w:rsid w:val="008F27E3"/>
    <w:rsid w:val="00A776A7"/>
    <w:rsid w:val="00C36DD8"/>
    <w:rsid w:val="00D37E66"/>
    <w:rsid w:val="00D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D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367D5"/>
    <w:pPr>
      <w:ind w:left="3099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9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367D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367D5"/>
    <w:pPr>
      <w:ind w:left="679" w:hanging="56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A9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3367D5"/>
    <w:pPr>
      <w:ind w:left="679" w:hanging="567"/>
      <w:jc w:val="both"/>
    </w:pPr>
  </w:style>
  <w:style w:type="paragraph" w:customStyle="1" w:styleId="TableParagraph">
    <w:name w:val="Table Paragraph"/>
    <w:basedOn w:val="Normal"/>
    <w:uiPriority w:val="99"/>
    <w:rsid w:val="003367D5"/>
  </w:style>
  <w:style w:type="character" w:styleId="Hyperlink">
    <w:name w:val="Hyperlink"/>
    <w:basedOn w:val="DefaultParagraphFont"/>
    <w:uiPriority w:val="99"/>
    <w:rsid w:val="00C36D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90;&#1089;&#1072;&#1076;43&#1074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kiysad43.delf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2062</Words>
  <Characters>11756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Наташа</cp:lastModifiedBy>
  <cp:revision>4</cp:revision>
  <dcterms:created xsi:type="dcterms:W3CDTF">2020-11-17T17:37:00Z</dcterms:created>
  <dcterms:modified xsi:type="dcterms:W3CDTF">2021-11-04T16:17:00Z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